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2BDE7" w14:textId="43B1D5C8" w:rsidR="00633C17" w:rsidRPr="00633C17" w:rsidRDefault="005D2FEB">
      <w:pPr>
        <w:jc w:val="both"/>
        <w:rPr>
          <w:color w:val="808080" w:themeColor="background1" w:themeShade="80"/>
          <w:sz w:val="17"/>
          <w:szCs w:val="17"/>
        </w:rPr>
      </w:pPr>
      <w:bookmarkStart w:id="0" w:name="_GoBack"/>
      <w:bookmarkEnd w:id="0"/>
      <w:r>
        <w:rPr>
          <w:color w:val="808080" w:themeColor="background1" w:themeShade="80"/>
          <w:sz w:val="17"/>
          <w:szCs w:val="17"/>
        </w:rPr>
        <w:t>June</w:t>
      </w:r>
      <w:r w:rsidRPr="00633C17">
        <w:rPr>
          <w:color w:val="808080" w:themeColor="background1" w:themeShade="80"/>
          <w:sz w:val="17"/>
          <w:szCs w:val="17"/>
        </w:rPr>
        <w:t xml:space="preserve"> 2020</w:t>
      </w:r>
    </w:p>
    <w:p w14:paraId="6B70CCC0" w14:textId="77777777" w:rsidR="00633C17" w:rsidRDefault="00633C17">
      <w:pPr>
        <w:jc w:val="both"/>
      </w:pPr>
    </w:p>
    <w:p w14:paraId="28A103DB" w14:textId="6400BE88" w:rsidR="00A60094" w:rsidRPr="007B4301" w:rsidRDefault="005D2FEB">
      <w:pPr>
        <w:jc w:val="both"/>
      </w:pPr>
      <w:r w:rsidRPr="007B4301">
        <w:t>&lt;</w:t>
      </w:r>
      <w:r w:rsidR="00B1773D">
        <w:t>MAH</w:t>
      </w:r>
      <w:r w:rsidRPr="007B4301">
        <w:t>&gt;</w:t>
      </w:r>
    </w:p>
    <w:p w14:paraId="441DB489" w14:textId="77777777" w:rsidR="00A60094" w:rsidRPr="007B4301" w:rsidRDefault="005D2FEB">
      <w:pPr>
        <w:jc w:val="both"/>
      </w:pPr>
      <w:r w:rsidRPr="007B4301">
        <w:t>&lt;Address&gt;</w:t>
      </w:r>
    </w:p>
    <w:p w14:paraId="42A3CCA7" w14:textId="77777777" w:rsidR="00A60094" w:rsidRPr="007B4301" w:rsidRDefault="005D2FEB">
      <w:pPr>
        <w:jc w:val="both"/>
      </w:pPr>
      <w:r w:rsidRPr="007B4301">
        <w:t>&lt;Address&gt;</w:t>
      </w:r>
    </w:p>
    <w:p w14:paraId="20EEF730" w14:textId="77777777" w:rsidR="00A60094" w:rsidRPr="007B4301" w:rsidRDefault="005D2FEB">
      <w:pPr>
        <w:jc w:val="both"/>
      </w:pPr>
      <w:r w:rsidRPr="007B4301">
        <w:t>&lt;Post code&gt; &lt;Town&gt;</w:t>
      </w:r>
    </w:p>
    <w:p w14:paraId="0A8DC216" w14:textId="77777777" w:rsidR="00A60094" w:rsidRDefault="005D2FEB">
      <w:pPr>
        <w:jc w:val="both"/>
      </w:pPr>
      <w:r w:rsidRPr="007B4301">
        <w:t>&lt;Country&gt;</w:t>
      </w:r>
    </w:p>
    <w:p w14:paraId="7B5B6AB4" w14:textId="77777777" w:rsidR="00A60094" w:rsidRDefault="00A60094">
      <w:pPr>
        <w:jc w:val="right"/>
      </w:pPr>
    </w:p>
    <w:p w14:paraId="7D197BBD" w14:textId="77777777" w:rsidR="00A60094" w:rsidRDefault="00A60094">
      <w:pPr>
        <w:jc w:val="right"/>
      </w:pPr>
    </w:p>
    <w:p w14:paraId="55AD07B5" w14:textId="77777777" w:rsidR="00A60094" w:rsidRPr="00697E46" w:rsidRDefault="005D2FEB">
      <w:pPr>
        <w:jc w:val="right"/>
      </w:pPr>
      <w:r w:rsidRPr="007B4301">
        <w:t>&lt;Date&gt;</w:t>
      </w:r>
    </w:p>
    <w:p w14:paraId="6A0D82F1" w14:textId="77777777" w:rsidR="00A60094" w:rsidRDefault="005D2FEB">
      <w:pPr>
        <w:jc w:val="right"/>
      </w:pPr>
      <w:r w:rsidRPr="007B4301">
        <w:t>&lt;Reference&gt;</w:t>
      </w:r>
    </w:p>
    <w:p w14:paraId="23654FBD" w14:textId="77777777" w:rsidR="00A60094" w:rsidRDefault="00A60094">
      <w:pPr>
        <w:jc w:val="right"/>
      </w:pPr>
    </w:p>
    <w:p w14:paraId="00B0C6A1" w14:textId="77777777" w:rsidR="00A60094" w:rsidRDefault="00A60094">
      <w:pPr>
        <w:jc w:val="right"/>
      </w:pPr>
    </w:p>
    <w:p w14:paraId="18C0AE1C" w14:textId="77777777" w:rsidR="00A60094" w:rsidRDefault="00A60094">
      <w:pPr>
        <w:jc w:val="right"/>
      </w:pPr>
    </w:p>
    <w:p w14:paraId="6D12ED40" w14:textId="77777777" w:rsidR="007C023A" w:rsidRPr="007B4301" w:rsidRDefault="005D2FEB" w:rsidP="007C023A">
      <w:pPr>
        <w:jc w:val="both"/>
      </w:pPr>
      <w:r>
        <w:t>European Medicines Agency</w:t>
      </w:r>
    </w:p>
    <w:p w14:paraId="7450FF96" w14:textId="043BE446" w:rsidR="00AF1C7E" w:rsidRDefault="005D2FEB" w:rsidP="00AF1C7E">
      <w:pPr>
        <w:jc w:val="both"/>
      </w:pPr>
      <w:r w:rsidRPr="00AF1C7E">
        <w:t>Domenico Scarlattilaan 6</w:t>
      </w:r>
    </w:p>
    <w:p w14:paraId="48D104A1" w14:textId="77777777" w:rsidR="00AF1C7E" w:rsidRDefault="005D2FEB" w:rsidP="00AF1C7E">
      <w:pPr>
        <w:jc w:val="both"/>
      </w:pPr>
      <w:r w:rsidRPr="00AF1C7E">
        <w:t>1083 HS Amsterdam</w:t>
      </w:r>
    </w:p>
    <w:p w14:paraId="73C933D6" w14:textId="08B0FE77" w:rsidR="00AF1C7E" w:rsidRDefault="005D2FEB" w:rsidP="00AF1C7E">
      <w:pPr>
        <w:jc w:val="both"/>
      </w:pPr>
      <w:r w:rsidRPr="00AF1C7E">
        <w:t>The Netherlands</w:t>
      </w:r>
    </w:p>
    <w:p w14:paraId="2B8E0F79" w14:textId="626A1620" w:rsidR="00A60094" w:rsidRDefault="00A60094" w:rsidP="00AF1C7E">
      <w:pPr>
        <w:jc w:val="both"/>
      </w:pPr>
    </w:p>
    <w:p w14:paraId="03F46249" w14:textId="77777777" w:rsidR="00A60094" w:rsidRDefault="00A60094">
      <w:pPr>
        <w:jc w:val="both"/>
      </w:pPr>
    </w:p>
    <w:p w14:paraId="516B4F61" w14:textId="77777777" w:rsidR="00A60094" w:rsidRDefault="00A60094">
      <w:pPr>
        <w:jc w:val="both"/>
      </w:pPr>
    </w:p>
    <w:p w14:paraId="1CD1134F" w14:textId="77777777" w:rsidR="00A60094" w:rsidRDefault="00A60094">
      <w:pPr>
        <w:jc w:val="both"/>
      </w:pPr>
    </w:p>
    <w:p w14:paraId="1BDE73BA" w14:textId="7EE11C6E" w:rsidR="00A60094" w:rsidRDefault="005D2FEB">
      <w:pPr>
        <w:ind w:left="993" w:hanging="993"/>
        <w:jc w:val="both"/>
        <w:rPr>
          <w:b/>
        </w:rPr>
      </w:pPr>
      <w:r>
        <w:rPr>
          <w:b/>
          <w:u w:val="single"/>
        </w:rPr>
        <w:t>Subject</w:t>
      </w:r>
      <w:r>
        <w:rPr>
          <w:b/>
        </w:rPr>
        <w:t>:</w:t>
      </w:r>
      <w:r>
        <w:rPr>
          <w:b/>
        </w:rPr>
        <w:tab/>
        <w:t xml:space="preserve">Submission of </w:t>
      </w:r>
      <w:r w:rsidR="00A67073">
        <w:rPr>
          <w:b/>
        </w:rPr>
        <w:t>a</w:t>
      </w:r>
      <w:r w:rsidR="007C023A">
        <w:rPr>
          <w:b/>
        </w:rPr>
        <w:t xml:space="preserve"> notification </w:t>
      </w:r>
      <w:r w:rsidR="00A67073">
        <w:rPr>
          <w:b/>
        </w:rPr>
        <w:t>for a Covid-19 e</w:t>
      </w:r>
      <w:r w:rsidR="007C023A">
        <w:rPr>
          <w:b/>
        </w:rPr>
        <w:t>xceptional</w:t>
      </w:r>
      <w:r w:rsidR="00A67073">
        <w:rPr>
          <w:b/>
        </w:rPr>
        <w:t xml:space="preserve"> change management process (ECMP)</w:t>
      </w:r>
      <w:r>
        <w:rPr>
          <w:b/>
        </w:rPr>
        <w:t xml:space="preserve"> </w:t>
      </w:r>
    </w:p>
    <w:p w14:paraId="400A589F" w14:textId="77777777" w:rsidR="00A60094" w:rsidRDefault="00A60094">
      <w:pPr>
        <w:jc w:val="both"/>
      </w:pPr>
    </w:p>
    <w:p w14:paraId="67F6B27C" w14:textId="1D0CA2B2" w:rsidR="00A60094" w:rsidRDefault="005D2FEB">
      <w:pPr>
        <w:jc w:val="both"/>
      </w:pPr>
      <w:r>
        <w:t>To whom it may concern:</w:t>
      </w:r>
    </w:p>
    <w:p w14:paraId="7E2A405F" w14:textId="77777777" w:rsidR="00A60094" w:rsidRDefault="00A60094">
      <w:pPr>
        <w:jc w:val="both"/>
      </w:pPr>
    </w:p>
    <w:p w14:paraId="35F469FC" w14:textId="1C4DB575" w:rsidR="00A60094" w:rsidRDefault="005D2FEB">
      <w:r>
        <w:t xml:space="preserve">We </w:t>
      </w:r>
      <w:r w:rsidR="00A67073">
        <w:t xml:space="preserve">wish to </w:t>
      </w:r>
      <w:r w:rsidR="007C023A">
        <w:t xml:space="preserve">notify </w:t>
      </w:r>
      <w:r w:rsidR="00A67073">
        <w:t xml:space="preserve">an application </w:t>
      </w:r>
      <w:r w:rsidR="007C023A">
        <w:t>of</w:t>
      </w:r>
      <w:r w:rsidR="00A67073">
        <w:t xml:space="preserve"> a C</w:t>
      </w:r>
      <w:r w:rsidR="007C023A">
        <w:t>OVID</w:t>
      </w:r>
      <w:r w:rsidR="00A67073">
        <w:t>-19 ECMP for the below referenced product.</w:t>
      </w:r>
    </w:p>
    <w:p w14:paraId="79F7BA5F" w14:textId="2AC2F3B5" w:rsidR="00A60094" w:rsidRDefault="00A60094">
      <w:pPr>
        <w:jc w:val="both"/>
      </w:pPr>
    </w:p>
    <w:p w14:paraId="2FB5BF0E" w14:textId="77777777" w:rsidR="00A60094" w:rsidRDefault="005D2FEB">
      <w:pPr>
        <w:jc w:val="both"/>
        <w:rPr>
          <w:u w:val="single"/>
        </w:rPr>
      </w:pPr>
      <w:r>
        <w:rPr>
          <w:u w:val="single"/>
        </w:rPr>
        <w:t>The details are as follows:</w:t>
      </w:r>
    </w:p>
    <w:p w14:paraId="6A6F4F54" w14:textId="77777777" w:rsidR="00A60094" w:rsidRDefault="00A60094">
      <w:pPr>
        <w:jc w:val="both"/>
      </w:pPr>
    </w:p>
    <w:p w14:paraId="6E4D9693" w14:textId="01901FED" w:rsidR="005B3588" w:rsidRDefault="005D2FEB" w:rsidP="007B4301">
      <w:pPr>
        <w:tabs>
          <w:tab w:val="left" w:pos="3402"/>
          <w:tab w:val="left" w:pos="4820"/>
          <w:tab w:val="right" w:leader="dot" w:pos="9639"/>
        </w:tabs>
        <w:ind w:left="142" w:hanging="142"/>
        <w:jc w:val="both"/>
        <w:rPr>
          <w:b/>
        </w:rPr>
      </w:pPr>
      <w:r>
        <w:rPr>
          <w:b/>
        </w:rPr>
        <w:t xml:space="preserve">Name of the medicinal product: </w:t>
      </w:r>
      <w:r>
        <w:rPr>
          <w:b/>
        </w:rPr>
        <w:tab/>
      </w:r>
      <w:r w:rsidR="001B2199">
        <w:rPr>
          <w:b/>
        </w:rPr>
        <w:tab/>
      </w:r>
      <w:r w:rsidRPr="008E0FDB">
        <w:fldChar w:fldCharType="begin">
          <w:ffData>
            <w:name w:val="Text5"/>
            <w:enabled/>
            <w:calcOnExit w:val="0"/>
            <w:textInput/>
          </w:ffData>
        </w:fldChar>
      </w:r>
      <w:r w:rsidRPr="008E0FDB">
        <w:instrText xml:space="preserve"> FORMTEXT </w:instrText>
      </w:r>
      <w:r w:rsidRPr="008E0FDB">
        <w:fldChar w:fldCharType="separate"/>
      </w:r>
      <w:r w:rsidRPr="00993409">
        <w:rPr>
          <w:noProof/>
        </w:rPr>
        <w:t> </w:t>
      </w:r>
      <w:r w:rsidRPr="00993409">
        <w:rPr>
          <w:noProof/>
        </w:rPr>
        <w:t> </w:t>
      </w:r>
      <w:r w:rsidRPr="00993409">
        <w:rPr>
          <w:noProof/>
        </w:rPr>
        <w:t> </w:t>
      </w:r>
      <w:r w:rsidRPr="00993409">
        <w:rPr>
          <w:noProof/>
        </w:rPr>
        <w:t> </w:t>
      </w:r>
      <w:r w:rsidRPr="00993409">
        <w:rPr>
          <w:noProof/>
        </w:rPr>
        <w:t> </w:t>
      </w:r>
      <w:r w:rsidRPr="008E0FDB">
        <w:fldChar w:fldCharType="end"/>
      </w:r>
    </w:p>
    <w:p w14:paraId="75A1C7B6" w14:textId="4EFCB6C1" w:rsidR="005B3588" w:rsidRDefault="005D2FEB" w:rsidP="007B4301">
      <w:pPr>
        <w:tabs>
          <w:tab w:val="left" w:pos="3402"/>
          <w:tab w:val="left" w:pos="4820"/>
          <w:tab w:val="right" w:leader="dot" w:pos="9639"/>
        </w:tabs>
        <w:ind w:left="142" w:hanging="142"/>
        <w:jc w:val="both"/>
        <w:rPr>
          <w:b/>
        </w:rPr>
      </w:pPr>
      <w:r>
        <w:rPr>
          <w:b/>
        </w:rPr>
        <w:t>Pharmaceutical form(s) and strength(s):</w:t>
      </w:r>
      <w:r>
        <w:t xml:space="preserve"> </w:t>
      </w:r>
      <w:r>
        <w:tab/>
      </w:r>
      <w:r w:rsidRPr="008E0FDB">
        <w:fldChar w:fldCharType="begin">
          <w:ffData>
            <w:name w:val="Text5"/>
            <w:enabled/>
            <w:calcOnExit w:val="0"/>
            <w:textInput/>
          </w:ffData>
        </w:fldChar>
      </w:r>
      <w:r w:rsidRPr="008E0FDB">
        <w:instrText xml:space="preserve"> FORMTEXT </w:instrText>
      </w:r>
      <w:r w:rsidRPr="008E0FDB">
        <w:fldChar w:fldCharType="separate"/>
      </w:r>
      <w:r w:rsidRPr="00993409">
        <w:rPr>
          <w:noProof/>
        </w:rPr>
        <w:t> </w:t>
      </w:r>
      <w:r w:rsidRPr="00993409">
        <w:rPr>
          <w:noProof/>
        </w:rPr>
        <w:t> </w:t>
      </w:r>
      <w:r w:rsidRPr="00993409">
        <w:rPr>
          <w:noProof/>
        </w:rPr>
        <w:t> </w:t>
      </w:r>
      <w:r w:rsidRPr="00993409">
        <w:rPr>
          <w:noProof/>
        </w:rPr>
        <w:t> </w:t>
      </w:r>
      <w:r w:rsidRPr="00993409">
        <w:rPr>
          <w:noProof/>
        </w:rPr>
        <w:t> </w:t>
      </w:r>
      <w:r w:rsidRPr="008E0FDB">
        <w:fldChar w:fldCharType="end"/>
      </w:r>
    </w:p>
    <w:p w14:paraId="5A778DA6" w14:textId="77777777" w:rsidR="005B3588" w:rsidRDefault="005D2FEB" w:rsidP="007B4301">
      <w:pPr>
        <w:tabs>
          <w:tab w:val="left" w:pos="3402"/>
          <w:tab w:val="left" w:pos="4820"/>
          <w:tab w:val="right" w:leader="dot" w:pos="9639"/>
        </w:tabs>
        <w:ind w:left="142" w:hanging="142"/>
        <w:jc w:val="both"/>
      </w:pPr>
      <w:r>
        <w:rPr>
          <w:b/>
        </w:rPr>
        <w:t>INN/active substance(s):</w:t>
      </w:r>
      <w:r w:rsidRPr="005B3588">
        <w:t xml:space="preserve"> </w:t>
      </w:r>
      <w:r>
        <w:tab/>
      </w:r>
      <w:r>
        <w:tab/>
      </w:r>
      <w:r w:rsidRPr="008E0FDB">
        <w:fldChar w:fldCharType="begin">
          <w:ffData>
            <w:name w:val="Text5"/>
            <w:enabled/>
            <w:calcOnExit w:val="0"/>
            <w:textInput/>
          </w:ffData>
        </w:fldChar>
      </w:r>
      <w:r w:rsidRPr="008E0FDB">
        <w:instrText xml:space="preserve"> FORMTEXT </w:instrText>
      </w:r>
      <w:r w:rsidRPr="008E0FDB">
        <w:fldChar w:fldCharType="separate"/>
      </w:r>
      <w:r w:rsidRPr="00993409">
        <w:rPr>
          <w:noProof/>
        </w:rPr>
        <w:t> </w:t>
      </w:r>
      <w:r w:rsidRPr="00993409">
        <w:rPr>
          <w:noProof/>
        </w:rPr>
        <w:t> </w:t>
      </w:r>
      <w:r w:rsidRPr="00993409">
        <w:rPr>
          <w:noProof/>
        </w:rPr>
        <w:t> </w:t>
      </w:r>
      <w:r w:rsidRPr="00993409">
        <w:rPr>
          <w:noProof/>
        </w:rPr>
        <w:t> </w:t>
      </w:r>
      <w:r w:rsidRPr="00993409">
        <w:rPr>
          <w:noProof/>
        </w:rPr>
        <w:t> </w:t>
      </w:r>
      <w:r w:rsidRPr="008E0FDB">
        <w:fldChar w:fldCharType="end"/>
      </w:r>
    </w:p>
    <w:p w14:paraId="5D929C0C" w14:textId="276D9C8B" w:rsidR="00A60094" w:rsidRDefault="005D2FEB" w:rsidP="007B4301">
      <w:pPr>
        <w:tabs>
          <w:tab w:val="left" w:pos="3402"/>
          <w:tab w:val="left" w:pos="4820"/>
          <w:tab w:val="right" w:leader="dot" w:pos="9639"/>
        </w:tabs>
        <w:ind w:left="142" w:hanging="142"/>
        <w:jc w:val="both"/>
        <w:rPr>
          <w:b/>
        </w:rPr>
      </w:pPr>
      <w:r>
        <w:rPr>
          <w:b/>
        </w:rPr>
        <w:t>EMA Product</w:t>
      </w:r>
      <w:r w:rsidR="00671063">
        <w:rPr>
          <w:b/>
        </w:rPr>
        <w:t xml:space="preserve"> Number</w:t>
      </w:r>
      <w:r w:rsidRPr="003C4EAF">
        <w:rPr>
          <w:b/>
          <w:i/>
        </w:rPr>
        <w:t>:</w:t>
      </w:r>
      <w:r w:rsidR="005B3588">
        <w:rPr>
          <w:b/>
        </w:rPr>
        <w:tab/>
      </w:r>
      <w:r w:rsidR="00132CF8">
        <w:rPr>
          <w:b/>
        </w:rPr>
        <w:tab/>
      </w:r>
      <w:r w:rsidR="005B3588" w:rsidRPr="008E0FDB">
        <w:fldChar w:fldCharType="begin">
          <w:ffData>
            <w:name w:val="Text5"/>
            <w:enabled/>
            <w:calcOnExit w:val="0"/>
            <w:textInput/>
          </w:ffData>
        </w:fldChar>
      </w:r>
      <w:r w:rsidR="005B3588" w:rsidRPr="008E0FDB">
        <w:instrText xml:space="preserve"> FORMTEXT </w:instrText>
      </w:r>
      <w:r w:rsidR="005B3588" w:rsidRPr="008E0FDB">
        <w:fldChar w:fldCharType="separate"/>
      </w:r>
      <w:r w:rsidR="005B3588" w:rsidRPr="00993409">
        <w:rPr>
          <w:noProof/>
        </w:rPr>
        <w:t> </w:t>
      </w:r>
      <w:r w:rsidR="005B3588" w:rsidRPr="00993409">
        <w:rPr>
          <w:noProof/>
        </w:rPr>
        <w:t> </w:t>
      </w:r>
      <w:r w:rsidR="005B3588" w:rsidRPr="00993409">
        <w:rPr>
          <w:noProof/>
        </w:rPr>
        <w:t> </w:t>
      </w:r>
      <w:r w:rsidR="005B3588" w:rsidRPr="00993409">
        <w:rPr>
          <w:noProof/>
        </w:rPr>
        <w:t> </w:t>
      </w:r>
      <w:r w:rsidR="005B3588" w:rsidRPr="00993409">
        <w:rPr>
          <w:noProof/>
        </w:rPr>
        <w:t> </w:t>
      </w:r>
      <w:r w:rsidR="005B3588" w:rsidRPr="008E0FDB">
        <w:fldChar w:fldCharType="end"/>
      </w:r>
    </w:p>
    <w:p w14:paraId="5C7957F7" w14:textId="295B2FA5" w:rsidR="00A60094" w:rsidRDefault="00A60094">
      <w:pPr>
        <w:tabs>
          <w:tab w:val="left" w:pos="3402"/>
          <w:tab w:val="right" w:leader="dot" w:pos="9639"/>
        </w:tabs>
        <w:spacing w:before="80"/>
        <w:ind w:left="142" w:hanging="142"/>
        <w:jc w:val="both"/>
        <w:rPr>
          <w:b/>
        </w:rPr>
      </w:pPr>
    </w:p>
    <w:p w14:paraId="079C3311" w14:textId="136B0C9E" w:rsidR="00B1773D" w:rsidRDefault="005D2FEB" w:rsidP="00132CF8">
      <w:pPr>
        <w:tabs>
          <w:tab w:val="left" w:pos="3402"/>
          <w:tab w:val="right" w:leader="dot" w:pos="9639"/>
        </w:tabs>
        <w:spacing w:before="80"/>
        <w:jc w:val="both"/>
      </w:pPr>
      <w:r>
        <w:t>In support of this application the MAH has completed sections 1, 2, and 3 of this template outlining the relevant information</w:t>
      </w:r>
      <w:r>
        <w:t xml:space="preserve"> in each section. </w:t>
      </w:r>
    </w:p>
    <w:p w14:paraId="72E65663" w14:textId="42BEF654" w:rsidR="00F3187B" w:rsidRPr="000A586B" w:rsidRDefault="005D2FEB" w:rsidP="00132CF8">
      <w:pPr>
        <w:tabs>
          <w:tab w:val="left" w:pos="3402"/>
          <w:tab w:val="right" w:leader="dot" w:pos="9639"/>
        </w:tabs>
        <w:spacing w:before="80"/>
        <w:jc w:val="both"/>
        <w:rPr>
          <w:i/>
          <w:iCs/>
        </w:rPr>
      </w:pPr>
      <w:r w:rsidRPr="000A586B">
        <w:rPr>
          <w:i/>
          <w:iCs/>
        </w:rPr>
        <w:t>Note: the MAH may also provide as attachments additional information on the proposed changes (e.g. a summary description of changes for each supplier and/or manufacturing/control site that is implemented under the ECMP).</w:t>
      </w:r>
      <w:r w:rsidR="000A586B">
        <w:rPr>
          <w:i/>
          <w:iCs/>
        </w:rPr>
        <w:t xml:space="preserve"> A separate notification form is required for each change proposed.</w:t>
      </w:r>
    </w:p>
    <w:p w14:paraId="3654214E" w14:textId="0E553A38" w:rsidR="00F3187B" w:rsidRDefault="00F3187B" w:rsidP="00132CF8">
      <w:pPr>
        <w:tabs>
          <w:tab w:val="left" w:pos="3402"/>
          <w:tab w:val="right" w:leader="dot" w:pos="9639"/>
        </w:tabs>
        <w:spacing w:before="80"/>
        <w:jc w:val="both"/>
      </w:pPr>
    </w:p>
    <w:p w14:paraId="76A71CC7" w14:textId="2BABFB9E" w:rsidR="00F3187B" w:rsidRDefault="005D2FEB" w:rsidP="00F3187B">
      <w:pPr>
        <w:tabs>
          <w:tab w:val="left" w:pos="3402"/>
          <w:tab w:val="left" w:pos="4820"/>
          <w:tab w:val="right" w:leader="dot" w:pos="9639"/>
        </w:tabs>
        <w:ind w:left="142" w:hanging="142"/>
        <w:jc w:val="both"/>
        <w:rPr>
          <w:b/>
        </w:rPr>
      </w:pPr>
      <w:r w:rsidRPr="00F3187B">
        <w:rPr>
          <w:b/>
        </w:rPr>
        <w:t>Section 1 – Information related to the medicinal product</w:t>
      </w:r>
      <w:r>
        <w:rPr>
          <w:b/>
        </w:rPr>
        <w:t>:</w:t>
      </w:r>
    </w:p>
    <w:p w14:paraId="45431C31" w14:textId="77777777" w:rsidR="007C023A" w:rsidRDefault="007C023A" w:rsidP="00F3187B">
      <w:pPr>
        <w:tabs>
          <w:tab w:val="left" w:pos="3402"/>
          <w:tab w:val="left" w:pos="4820"/>
          <w:tab w:val="right" w:leader="dot" w:pos="9639"/>
        </w:tabs>
        <w:jc w:val="both"/>
      </w:pPr>
    </w:p>
    <w:p w14:paraId="4B03AA90" w14:textId="5995361B" w:rsidR="00F3187B" w:rsidRDefault="005D2FEB" w:rsidP="00F3187B">
      <w:pPr>
        <w:tabs>
          <w:tab w:val="left" w:pos="3402"/>
          <w:tab w:val="left" w:pos="4820"/>
          <w:tab w:val="right" w:leader="dot" w:pos="9639"/>
        </w:tabs>
        <w:jc w:val="both"/>
      </w:pPr>
      <w:r>
        <w:t xml:space="preserve">The following information is being provided </w:t>
      </w:r>
      <w:r w:rsidR="007C023A">
        <w:t>on any previous confirmation from the EMA on</w:t>
      </w:r>
      <w:r w:rsidR="003501E7">
        <w:t xml:space="preserve"> </w:t>
      </w:r>
      <w:r>
        <w:t>designation of the medicinal product(s)</w:t>
      </w:r>
      <w:r>
        <w:t xml:space="preserve"> as a crucial medicine for </w:t>
      </w:r>
      <w:r w:rsidR="007C023A">
        <w:t>use in</w:t>
      </w:r>
      <w:r>
        <w:t xml:space="preserve"> C</w:t>
      </w:r>
      <w:r w:rsidR="007C023A">
        <w:t>OVID</w:t>
      </w:r>
      <w:r>
        <w:t>-19 patients</w:t>
      </w:r>
      <w:r w:rsidR="00472E53"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3BE6" w14:paraId="2973DA6B" w14:textId="77777777" w:rsidTr="00F3187B">
        <w:tc>
          <w:tcPr>
            <w:tcW w:w="9628" w:type="dxa"/>
          </w:tcPr>
          <w:p w14:paraId="3B9EA456" w14:textId="5858AEBC" w:rsidR="00F3187B" w:rsidRDefault="00F3187B" w:rsidP="00F3187B">
            <w:pPr>
              <w:tabs>
                <w:tab w:val="left" w:pos="3402"/>
                <w:tab w:val="left" w:pos="4820"/>
                <w:tab w:val="right" w:leader="dot" w:pos="9639"/>
              </w:tabs>
              <w:jc w:val="both"/>
            </w:pPr>
          </w:p>
          <w:p w14:paraId="491469D7" w14:textId="77777777" w:rsidR="00F3187B" w:rsidRDefault="00F3187B" w:rsidP="00F3187B">
            <w:pPr>
              <w:tabs>
                <w:tab w:val="left" w:pos="3402"/>
                <w:tab w:val="left" w:pos="4820"/>
                <w:tab w:val="right" w:leader="dot" w:pos="9639"/>
              </w:tabs>
              <w:jc w:val="both"/>
            </w:pPr>
          </w:p>
          <w:p w14:paraId="67F1270C" w14:textId="748C653A" w:rsidR="00F3187B" w:rsidRDefault="00F3187B" w:rsidP="00F3187B">
            <w:pPr>
              <w:tabs>
                <w:tab w:val="left" w:pos="3402"/>
                <w:tab w:val="left" w:pos="4820"/>
                <w:tab w:val="right" w:leader="dot" w:pos="9639"/>
              </w:tabs>
              <w:jc w:val="both"/>
            </w:pPr>
          </w:p>
        </w:tc>
      </w:tr>
    </w:tbl>
    <w:p w14:paraId="0DB7DB93" w14:textId="4DEC9D03" w:rsidR="00F3187B" w:rsidRDefault="00F3187B" w:rsidP="00F3187B">
      <w:pPr>
        <w:tabs>
          <w:tab w:val="left" w:pos="3402"/>
          <w:tab w:val="left" w:pos="4820"/>
          <w:tab w:val="right" w:leader="dot" w:pos="9639"/>
        </w:tabs>
        <w:jc w:val="both"/>
      </w:pPr>
    </w:p>
    <w:p w14:paraId="19F0A36F" w14:textId="2334F555" w:rsidR="00F3187B" w:rsidRPr="003C4EAF" w:rsidRDefault="005D2FEB" w:rsidP="00F3187B">
      <w:pPr>
        <w:tabs>
          <w:tab w:val="left" w:pos="3402"/>
          <w:tab w:val="left" w:pos="4820"/>
          <w:tab w:val="right" w:leader="dot" w:pos="9639"/>
        </w:tabs>
        <w:jc w:val="both"/>
        <w:rPr>
          <w:b/>
          <w:i/>
        </w:rPr>
      </w:pPr>
      <w:r w:rsidRPr="003C4EAF">
        <w:rPr>
          <w:b/>
          <w:i/>
        </w:rPr>
        <w:t xml:space="preserve">* </w:t>
      </w:r>
      <w:r w:rsidR="007C023A">
        <w:rPr>
          <w:b/>
          <w:i/>
        </w:rPr>
        <w:t>MAHs may also include argumentation on why the medicines should be considered as crucial for use in COVID-19 patients</w:t>
      </w:r>
    </w:p>
    <w:p w14:paraId="0ACE2908" w14:textId="77777777" w:rsidR="00F3187B" w:rsidRDefault="00F3187B" w:rsidP="00F3187B">
      <w:pPr>
        <w:tabs>
          <w:tab w:val="left" w:pos="3402"/>
          <w:tab w:val="left" w:pos="4820"/>
          <w:tab w:val="right" w:leader="dot" w:pos="9639"/>
        </w:tabs>
        <w:jc w:val="both"/>
        <w:rPr>
          <w:b/>
        </w:rPr>
      </w:pPr>
    </w:p>
    <w:p w14:paraId="7C05E2B1" w14:textId="77777777" w:rsidR="00F3187B" w:rsidRDefault="00F3187B" w:rsidP="00F3187B">
      <w:pPr>
        <w:tabs>
          <w:tab w:val="left" w:pos="3402"/>
          <w:tab w:val="left" w:pos="4820"/>
          <w:tab w:val="right" w:leader="dot" w:pos="9639"/>
        </w:tabs>
        <w:jc w:val="both"/>
        <w:rPr>
          <w:b/>
        </w:rPr>
      </w:pPr>
    </w:p>
    <w:p w14:paraId="095061B2" w14:textId="41B479AC" w:rsidR="00F3187B" w:rsidRDefault="005D2FEB" w:rsidP="00F3187B">
      <w:pPr>
        <w:tabs>
          <w:tab w:val="left" w:pos="3402"/>
          <w:tab w:val="left" w:pos="4820"/>
          <w:tab w:val="right" w:leader="dot" w:pos="9639"/>
        </w:tabs>
        <w:jc w:val="both"/>
        <w:rPr>
          <w:b/>
        </w:rPr>
      </w:pPr>
      <w:r>
        <w:rPr>
          <w:b/>
        </w:rPr>
        <w:t>Section 2</w:t>
      </w:r>
      <w:r w:rsidRPr="00F3187B">
        <w:rPr>
          <w:b/>
        </w:rPr>
        <w:t xml:space="preserve"> – </w:t>
      </w:r>
      <w:r>
        <w:rPr>
          <w:b/>
        </w:rPr>
        <w:t xml:space="preserve">Commitments provided in support of this </w:t>
      </w:r>
      <w:r w:rsidR="001B2199">
        <w:rPr>
          <w:b/>
        </w:rPr>
        <w:t>notification</w:t>
      </w:r>
      <w:r>
        <w:rPr>
          <w:b/>
        </w:rPr>
        <w:t>:</w:t>
      </w:r>
    </w:p>
    <w:p w14:paraId="48B46C8D" w14:textId="295FCCCB" w:rsidR="00F3187B" w:rsidRDefault="00F3187B" w:rsidP="00F3187B">
      <w:pPr>
        <w:tabs>
          <w:tab w:val="left" w:pos="3402"/>
          <w:tab w:val="left" w:pos="4820"/>
          <w:tab w:val="right" w:leader="dot" w:pos="9639"/>
        </w:tabs>
        <w:jc w:val="both"/>
        <w:rPr>
          <w:b/>
        </w:rPr>
      </w:pPr>
    </w:p>
    <w:p w14:paraId="5B404CAE" w14:textId="43AC9360" w:rsidR="00F3187B" w:rsidRDefault="005D2FEB" w:rsidP="00F3187B">
      <w:pPr>
        <w:tabs>
          <w:tab w:val="left" w:pos="3402"/>
          <w:tab w:val="left" w:pos="4820"/>
          <w:tab w:val="right" w:leader="dot" w:pos="9639"/>
        </w:tabs>
        <w:jc w:val="both"/>
      </w:pPr>
      <w:r>
        <w:t xml:space="preserve">The </w:t>
      </w:r>
      <w:r w:rsidR="001B2199">
        <w:t xml:space="preserve">MAH </w:t>
      </w:r>
      <w:r w:rsidR="000924EF">
        <w:t>provides the following commitments</w:t>
      </w:r>
      <w:r>
        <w:t>:</w:t>
      </w:r>
    </w:p>
    <w:p w14:paraId="5CACD7BA" w14:textId="1FE2E8EC" w:rsidR="00F3187B" w:rsidRDefault="00F3187B" w:rsidP="00F3187B">
      <w:pPr>
        <w:tabs>
          <w:tab w:val="left" w:pos="3402"/>
          <w:tab w:val="left" w:pos="4820"/>
          <w:tab w:val="right" w:leader="dot" w:pos="9639"/>
        </w:tabs>
        <w:jc w:val="both"/>
      </w:pPr>
    </w:p>
    <w:p w14:paraId="04F9CF9D" w14:textId="1EDDD8F4" w:rsidR="00F3187B" w:rsidRDefault="005D2FEB" w:rsidP="000924EF">
      <w:pPr>
        <w:pStyle w:val="FootnoteText"/>
        <w:tabs>
          <w:tab w:val="left" w:pos="142"/>
          <w:tab w:val="left" w:pos="567"/>
          <w:tab w:val="right" w:leader="dot" w:pos="9639"/>
        </w:tabs>
        <w:ind w:left="567" w:hanging="425"/>
        <w:jc w:val="both"/>
        <w:rPr>
          <w:sz w:val="22"/>
          <w:szCs w:val="22"/>
        </w:rPr>
      </w:pPr>
      <w:r>
        <w:lastRenderedPageBreak/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sz w:val="22"/>
          <w:szCs w:val="22"/>
        </w:rPr>
        <w:tab/>
      </w:r>
      <w:r w:rsidR="000924EF">
        <w:rPr>
          <w:sz w:val="22"/>
          <w:szCs w:val="22"/>
        </w:rPr>
        <w:t xml:space="preserve">The </w:t>
      </w:r>
      <w:r w:rsidR="001B2199">
        <w:rPr>
          <w:sz w:val="22"/>
          <w:szCs w:val="22"/>
        </w:rPr>
        <w:t xml:space="preserve">MAH </w:t>
      </w:r>
      <w:r w:rsidR="000924EF">
        <w:rPr>
          <w:sz w:val="22"/>
          <w:szCs w:val="22"/>
        </w:rPr>
        <w:t xml:space="preserve">commits to ensuring that the </w:t>
      </w:r>
      <w:r w:rsidR="000924EF" w:rsidRPr="000924EF">
        <w:rPr>
          <w:sz w:val="22"/>
          <w:szCs w:val="22"/>
        </w:rPr>
        <w:t>quality of the finished product will not be compromised.</w:t>
      </w:r>
      <w:r w:rsidR="000924EF">
        <w:rPr>
          <w:sz w:val="22"/>
          <w:szCs w:val="22"/>
        </w:rPr>
        <w:t xml:space="preserve"> The </w:t>
      </w:r>
      <w:r w:rsidR="001B2199">
        <w:rPr>
          <w:sz w:val="22"/>
          <w:szCs w:val="22"/>
        </w:rPr>
        <w:t xml:space="preserve">MAH </w:t>
      </w:r>
      <w:r w:rsidR="000924EF">
        <w:rPr>
          <w:sz w:val="22"/>
          <w:szCs w:val="22"/>
        </w:rPr>
        <w:t xml:space="preserve">will ensure </w:t>
      </w:r>
      <w:r w:rsidR="000924EF" w:rsidRPr="000924EF">
        <w:rPr>
          <w:sz w:val="22"/>
          <w:szCs w:val="22"/>
        </w:rPr>
        <w:t>new supp</w:t>
      </w:r>
      <w:r w:rsidR="006541BC">
        <w:rPr>
          <w:sz w:val="22"/>
          <w:szCs w:val="22"/>
        </w:rPr>
        <w:t>liers/sites</w:t>
      </w:r>
      <w:r w:rsidR="000924EF">
        <w:rPr>
          <w:sz w:val="22"/>
          <w:szCs w:val="22"/>
        </w:rPr>
        <w:t xml:space="preserve"> </w:t>
      </w:r>
      <w:r w:rsidR="000924EF" w:rsidRPr="000924EF">
        <w:rPr>
          <w:sz w:val="22"/>
          <w:szCs w:val="22"/>
        </w:rPr>
        <w:t>abide by the quality standards applicable in the EU and, in particular, that the specifications (both for active substance(s) and finished product) in the marketing authorisation are respected.</w:t>
      </w:r>
      <w:r w:rsidR="000924EF">
        <w:rPr>
          <w:sz w:val="22"/>
          <w:szCs w:val="22"/>
        </w:rPr>
        <w:t xml:space="preserve"> The </w:t>
      </w:r>
      <w:r w:rsidR="001B2199">
        <w:rPr>
          <w:sz w:val="22"/>
          <w:szCs w:val="22"/>
        </w:rPr>
        <w:t xml:space="preserve">MAH </w:t>
      </w:r>
      <w:r w:rsidR="000924EF">
        <w:rPr>
          <w:sz w:val="22"/>
          <w:szCs w:val="22"/>
        </w:rPr>
        <w:t xml:space="preserve">will also ensure that where required by EU </w:t>
      </w:r>
      <w:r w:rsidR="000924EF" w:rsidRPr="000924EF">
        <w:rPr>
          <w:sz w:val="22"/>
          <w:szCs w:val="22"/>
        </w:rPr>
        <w:t>legislation,</w:t>
      </w:r>
      <w:r w:rsidR="006541BC">
        <w:rPr>
          <w:sz w:val="22"/>
          <w:szCs w:val="22"/>
        </w:rPr>
        <w:t xml:space="preserve"> that</w:t>
      </w:r>
      <w:r w:rsidR="000924EF">
        <w:rPr>
          <w:sz w:val="22"/>
          <w:szCs w:val="22"/>
        </w:rPr>
        <w:t xml:space="preserve"> the</w:t>
      </w:r>
      <w:r w:rsidR="000924EF" w:rsidRPr="000924EF">
        <w:rPr>
          <w:sz w:val="22"/>
          <w:szCs w:val="22"/>
        </w:rPr>
        <w:t xml:space="preserve"> manufacturing/control site use</w:t>
      </w:r>
      <w:r w:rsidR="000924EF">
        <w:rPr>
          <w:sz w:val="22"/>
          <w:szCs w:val="22"/>
        </w:rPr>
        <w:t xml:space="preserve">d under the ECMP will have an </w:t>
      </w:r>
      <w:r w:rsidR="000924EF" w:rsidRPr="000924EF">
        <w:rPr>
          <w:sz w:val="22"/>
          <w:szCs w:val="22"/>
        </w:rPr>
        <w:t>EU GMP certificate or have been certified by th</w:t>
      </w:r>
      <w:r w:rsidR="000924EF">
        <w:rPr>
          <w:sz w:val="22"/>
          <w:szCs w:val="22"/>
        </w:rPr>
        <w:t xml:space="preserve">e authorities of a country with </w:t>
      </w:r>
      <w:r w:rsidR="000924EF" w:rsidRPr="000924EF">
        <w:rPr>
          <w:sz w:val="22"/>
          <w:szCs w:val="22"/>
        </w:rPr>
        <w:t>whom the EU has concluded a mutual recognition agreement.</w:t>
      </w:r>
    </w:p>
    <w:p w14:paraId="6E2968BD" w14:textId="77777777" w:rsidR="000924EF" w:rsidRDefault="000924EF" w:rsidP="000924EF">
      <w:pPr>
        <w:pStyle w:val="FootnoteText"/>
        <w:tabs>
          <w:tab w:val="left" w:pos="142"/>
          <w:tab w:val="left" w:pos="567"/>
          <w:tab w:val="right" w:leader="dot" w:pos="9639"/>
        </w:tabs>
        <w:ind w:left="567" w:hanging="425"/>
        <w:jc w:val="both"/>
        <w:rPr>
          <w:sz w:val="22"/>
          <w:szCs w:val="22"/>
        </w:rPr>
      </w:pPr>
    </w:p>
    <w:p w14:paraId="2FAFF98F" w14:textId="78D25B46" w:rsidR="000924EF" w:rsidRDefault="005D2FEB" w:rsidP="000924EF">
      <w:pPr>
        <w:pStyle w:val="FootnoteText"/>
        <w:tabs>
          <w:tab w:val="left" w:pos="142"/>
          <w:tab w:val="left" w:pos="567"/>
          <w:tab w:val="right" w:leader="dot" w:pos="9639"/>
        </w:tabs>
        <w:ind w:left="567" w:hanging="425"/>
        <w:jc w:val="both"/>
        <w:rPr>
          <w:sz w:val="22"/>
          <w:szCs w:val="22"/>
        </w:rPr>
      </w:pPr>
      <w: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sz w:val="22"/>
          <w:szCs w:val="22"/>
        </w:rPr>
        <w:tab/>
        <w:t xml:space="preserve">The </w:t>
      </w:r>
      <w:r w:rsidR="001B2199">
        <w:rPr>
          <w:sz w:val="22"/>
          <w:szCs w:val="22"/>
        </w:rPr>
        <w:t xml:space="preserve">MAH </w:t>
      </w:r>
      <w:r>
        <w:rPr>
          <w:sz w:val="22"/>
          <w:szCs w:val="22"/>
        </w:rPr>
        <w:t>c</w:t>
      </w:r>
      <w:r w:rsidRPr="000924EF">
        <w:rPr>
          <w:sz w:val="22"/>
          <w:szCs w:val="22"/>
        </w:rPr>
        <w:t>ommit</w:t>
      </w:r>
      <w:r>
        <w:rPr>
          <w:sz w:val="22"/>
          <w:szCs w:val="22"/>
        </w:rPr>
        <w:t>s</w:t>
      </w:r>
      <w:r w:rsidRPr="000924EF">
        <w:rPr>
          <w:sz w:val="22"/>
          <w:szCs w:val="22"/>
        </w:rPr>
        <w:t xml:space="preserve"> to notify</w:t>
      </w:r>
      <w:r w:rsidR="003C4EAF">
        <w:rPr>
          <w:sz w:val="22"/>
          <w:szCs w:val="22"/>
        </w:rPr>
        <w:t xml:space="preserve"> the implementation of</w:t>
      </w:r>
      <w:r w:rsidRPr="000924EF">
        <w:rPr>
          <w:sz w:val="22"/>
          <w:szCs w:val="22"/>
        </w:rPr>
        <w:t xml:space="preserve"> </w:t>
      </w:r>
      <w:r w:rsidR="00730E10">
        <w:rPr>
          <w:sz w:val="22"/>
          <w:szCs w:val="22"/>
        </w:rPr>
        <w:t>the changes made to</w:t>
      </w:r>
      <w:r w:rsidRPr="000924EF">
        <w:rPr>
          <w:sz w:val="22"/>
          <w:szCs w:val="22"/>
        </w:rPr>
        <w:t xml:space="preserve"> </w:t>
      </w:r>
      <w:r w:rsidR="001B2199">
        <w:rPr>
          <w:sz w:val="22"/>
          <w:szCs w:val="22"/>
        </w:rPr>
        <w:t>EMA</w:t>
      </w:r>
      <w:r w:rsidRPr="000924EF">
        <w:rPr>
          <w:sz w:val="22"/>
          <w:szCs w:val="22"/>
        </w:rPr>
        <w:t xml:space="preserve"> within 48 hours after the change is implemented by the MAH</w:t>
      </w:r>
      <w:r w:rsidR="00686828">
        <w:rPr>
          <w:sz w:val="22"/>
          <w:szCs w:val="22"/>
        </w:rPr>
        <w:t>.</w:t>
      </w:r>
      <w:r w:rsidR="00686828" w:rsidRPr="003C4EAF">
        <w:t xml:space="preserve"> </w:t>
      </w:r>
      <w:r w:rsidR="003501E7" w:rsidRPr="003C4EAF">
        <w:t xml:space="preserve"> </w:t>
      </w:r>
      <w:r w:rsidR="00686828" w:rsidRPr="003C4EAF">
        <w:rPr>
          <w:sz w:val="22"/>
          <w:szCs w:val="22"/>
        </w:rPr>
        <w:t>A notification</w:t>
      </w:r>
      <w:r w:rsidR="00482B1D">
        <w:rPr>
          <w:sz w:val="22"/>
          <w:szCs w:val="22"/>
        </w:rPr>
        <w:t xml:space="preserve"> and the supporting summary description of changes</w:t>
      </w:r>
      <w:r w:rsidR="00686828" w:rsidRPr="003C4EAF">
        <w:rPr>
          <w:sz w:val="22"/>
          <w:szCs w:val="22"/>
        </w:rPr>
        <w:t xml:space="preserve"> should be submitted</w:t>
      </w:r>
      <w:r w:rsidR="00710384">
        <w:rPr>
          <w:sz w:val="22"/>
          <w:szCs w:val="22"/>
        </w:rPr>
        <w:t xml:space="preserve"> then</w:t>
      </w:r>
      <w:r w:rsidR="00686828" w:rsidRPr="003C4EAF">
        <w:rPr>
          <w:sz w:val="22"/>
          <w:szCs w:val="22"/>
        </w:rPr>
        <w:t xml:space="preserve"> for each supplier and/or manufacturing/control site that is implemented under the ECMP</w:t>
      </w:r>
      <w:r w:rsidR="001B2199">
        <w:rPr>
          <w:sz w:val="22"/>
          <w:szCs w:val="22"/>
        </w:rPr>
        <w:t xml:space="preserve"> (unless provided already with this notification)</w:t>
      </w:r>
      <w:r w:rsidR="00686828" w:rsidRPr="003C4EAF">
        <w:rPr>
          <w:sz w:val="22"/>
          <w:szCs w:val="22"/>
        </w:rPr>
        <w:t>.</w:t>
      </w:r>
      <w:r w:rsidR="00686828">
        <w:rPr>
          <w:sz w:val="22"/>
          <w:szCs w:val="22"/>
        </w:rPr>
        <w:t xml:space="preserve"> </w:t>
      </w:r>
    </w:p>
    <w:p w14:paraId="6E07EB3A" w14:textId="77777777" w:rsidR="000924EF" w:rsidRDefault="000924EF" w:rsidP="000924EF">
      <w:pPr>
        <w:pStyle w:val="FootnoteText"/>
        <w:tabs>
          <w:tab w:val="left" w:pos="142"/>
          <w:tab w:val="left" w:pos="567"/>
          <w:tab w:val="right" w:leader="dot" w:pos="9639"/>
        </w:tabs>
        <w:ind w:left="567" w:hanging="425"/>
        <w:jc w:val="both"/>
        <w:rPr>
          <w:sz w:val="22"/>
          <w:szCs w:val="22"/>
        </w:rPr>
      </w:pPr>
    </w:p>
    <w:p w14:paraId="76E9B4E4" w14:textId="19013EC1" w:rsidR="000924EF" w:rsidRDefault="005D2FEB" w:rsidP="000924EF">
      <w:pPr>
        <w:pStyle w:val="FootnoteText"/>
        <w:tabs>
          <w:tab w:val="left" w:pos="142"/>
          <w:tab w:val="left" w:pos="567"/>
          <w:tab w:val="right" w:leader="dot" w:pos="9639"/>
        </w:tabs>
        <w:ind w:left="567" w:hanging="425"/>
        <w:jc w:val="both"/>
        <w:rPr>
          <w:sz w:val="22"/>
          <w:szCs w:val="22"/>
        </w:rPr>
      </w:pPr>
      <w: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sz w:val="22"/>
          <w:szCs w:val="22"/>
        </w:rPr>
        <w:tab/>
        <w:t xml:space="preserve">The </w:t>
      </w:r>
      <w:r w:rsidR="001B2199">
        <w:rPr>
          <w:sz w:val="22"/>
          <w:szCs w:val="22"/>
        </w:rPr>
        <w:t xml:space="preserve">MAH </w:t>
      </w:r>
      <w:r>
        <w:rPr>
          <w:sz w:val="22"/>
          <w:szCs w:val="22"/>
        </w:rPr>
        <w:t>c</w:t>
      </w:r>
      <w:r w:rsidRPr="000924EF">
        <w:rPr>
          <w:sz w:val="22"/>
          <w:szCs w:val="22"/>
        </w:rPr>
        <w:t>ommit</w:t>
      </w:r>
      <w:r>
        <w:rPr>
          <w:sz w:val="22"/>
          <w:szCs w:val="22"/>
        </w:rPr>
        <w:t>s</w:t>
      </w:r>
      <w:r w:rsidRPr="000924EF">
        <w:rPr>
          <w:sz w:val="22"/>
          <w:szCs w:val="22"/>
        </w:rPr>
        <w:t xml:space="preserve"> to submit the corresponding variati</w:t>
      </w:r>
      <w:r>
        <w:rPr>
          <w:sz w:val="22"/>
          <w:szCs w:val="22"/>
        </w:rPr>
        <w:t xml:space="preserve">on application to </w:t>
      </w:r>
      <w:r w:rsidR="001B2199">
        <w:rPr>
          <w:sz w:val="22"/>
          <w:szCs w:val="22"/>
        </w:rPr>
        <w:t>EMA</w:t>
      </w:r>
      <w:r w:rsidRPr="000924EF">
        <w:rPr>
          <w:sz w:val="22"/>
          <w:szCs w:val="22"/>
        </w:rPr>
        <w:t xml:space="preserve"> no later than within 6 months foll</w:t>
      </w:r>
      <w:r>
        <w:rPr>
          <w:sz w:val="22"/>
          <w:szCs w:val="22"/>
        </w:rPr>
        <w:t xml:space="preserve">owing the implementation of the change. </w:t>
      </w:r>
    </w:p>
    <w:p w14:paraId="3E27A26C" w14:textId="578384B6" w:rsidR="000924EF" w:rsidRDefault="000924EF" w:rsidP="000924EF">
      <w:pPr>
        <w:pStyle w:val="FootnoteText"/>
        <w:tabs>
          <w:tab w:val="left" w:pos="142"/>
          <w:tab w:val="left" w:pos="567"/>
          <w:tab w:val="right" w:leader="dot" w:pos="9639"/>
        </w:tabs>
        <w:ind w:left="567" w:hanging="425"/>
        <w:jc w:val="both"/>
        <w:rPr>
          <w:sz w:val="22"/>
          <w:szCs w:val="22"/>
        </w:rPr>
      </w:pPr>
    </w:p>
    <w:p w14:paraId="67B1F83E" w14:textId="768D58A9" w:rsidR="004C6AD1" w:rsidRDefault="005D2FEB" w:rsidP="004C6AD1">
      <w:pPr>
        <w:pStyle w:val="FootnoteText"/>
        <w:tabs>
          <w:tab w:val="left" w:pos="142"/>
          <w:tab w:val="left" w:pos="567"/>
          <w:tab w:val="right" w:leader="dot" w:pos="9639"/>
        </w:tabs>
        <w:ind w:left="567" w:hanging="425"/>
        <w:jc w:val="both"/>
        <w:rPr>
          <w:sz w:val="22"/>
          <w:szCs w:val="22"/>
        </w:rPr>
      </w:pPr>
      <w: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sz w:val="22"/>
          <w:szCs w:val="22"/>
        </w:rPr>
        <w:tab/>
        <w:t xml:space="preserve">The </w:t>
      </w:r>
      <w:r w:rsidR="001B2199">
        <w:rPr>
          <w:sz w:val="22"/>
          <w:szCs w:val="22"/>
        </w:rPr>
        <w:t xml:space="preserve">MAH </w:t>
      </w:r>
      <w:r>
        <w:rPr>
          <w:sz w:val="22"/>
          <w:szCs w:val="22"/>
        </w:rPr>
        <w:t xml:space="preserve">understands the limited scope of the ECMP and commits that no changes other than those outlined in section 3 below </w:t>
      </w:r>
      <w:r w:rsidR="001B2199">
        <w:rPr>
          <w:sz w:val="22"/>
          <w:szCs w:val="22"/>
        </w:rPr>
        <w:t>will be implemented</w:t>
      </w:r>
      <w:r w:rsidR="006541BC">
        <w:rPr>
          <w:sz w:val="22"/>
          <w:szCs w:val="22"/>
        </w:rPr>
        <w:t xml:space="preserve"> under the ECMP</w:t>
      </w:r>
      <w:r>
        <w:rPr>
          <w:sz w:val="22"/>
          <w:szCs w:val="22"/>
        </w:rPr>
        <w:t xml:space="preserve">. </w:t>
      </w:r>
    </w:p>
    <w:p w14:paraId="1ABF7867" w14:textId="11ABB82C" w:rsidR="000924EF" w:rsidRDefault="000924EF" w:rsidP="00A26A6F">
      <w:pPr>
        <w:pStyle w:val="FootnoteText"/>
        <w:tabs>
          <w:tab w:val="left" w:pos="142"/>
          <w:tab w:val="left" w:pos="567"/>
          <w:tab w:val="right" w:leader="dot" w:pos="9639"/>
        </w:tabs>
        <w:jc w:val="both"/>
        <w:rPr>
          <w:sz w:val="22"/>
          <w:szCs w:val="22"/>
        </w:rPr>
      </w:pPr>
    </w:p>
    <w:p w14:paraId="5F0E675F" w14:textId="77777777" w:rsidR="00F3187B" w:rsidRPr="00F3187B" w:rsidRDefault="00F3187B" w:rsidP="00F3187B">
      <w:pPr>
        <w:tabs>
          <w:tab w:val="left" w:pos="3402"/>
          <w:tab w:val="left" w:pos="4820"/>
          <w:tab w:val="right" w:leader="dot" w:pos="9639"/>
        </w:tabs>
        <w:jc w:val="both"/>
      </w:pPr>
    </w:p>
    <w:p w14:paraId="257F0BBE" w14:textId="15FD696C" w:rsidR="00F3187B" w:rsidRPr="004C6AD1" w:rsidRDefault="005D2FEB" w:rsidP="00F3187B">
      <w:pPr>
        <w:tabs>
          <w:tab w:val="left" w:pos="3402"/>
          <w:tab w:val="left" w:pos="4820"/>
          <w:tab w:val="right" w:leader="dot" w:pos="9639"/>
        </w:tabs>
        <w:jc w:val="both"/>
        <w:rPr>
          <w:b/>
        </w:rPr>
      </w:pPr>
      <w:r w:rsidRPr="004C6AD1">
        <w:rPr>
          <w:b/>
        </w:rPr>
        <w:t>Section 3 – Changes propos</w:t>
      </w:r>
      <w:r w:rsidRPr="004C6AD1">
        <w:rPr>
          <w:b/>
        </w:rPr>
        <w:t>ed under the ECMP:</w:t>
      </w:r>
    </w:p>
    <w:p w14:paraId="35C211AD" w14:textId="722E1526" w:rsidR="004C6AD1" w:rsidRDefault="004C6AD1" w:rsidP="00F3187B">
      <w:pPr>
        <w:tabs>
          <w:tab w:val="left" w:pos="3402"/>
          <w:tab w:val="left" w:pos="4820"/>
          <w:tab w:val="right" w:leader="dot" w:pos="9639"/>
        </w:tabs>
        <w:jc w:val="both"/>
      </w:pPr>
    </w:p>
    <w:p w14:paraId="6CEE3EC6" w14:textId="3F2040A8" w:rsidR="004C6AD1" w:rsidRDefault="005D2FEB" w:rsidP="00F3187B">
      <w:pPr>
        <w:tabs>
          <w:tab w:val="left" w:pos="3402"/>
          <w:tab w:val="left" w:pos="4820"/>
          <w:tab w:val="right" w:leader="dot" w:pos="9639"/>
        </w:tabs>
        <w:jc w:val="both"/>
      </w:pPr>
      <w:r>
        <w:t xml:space="preserve">Under the proposed ECMP the </w:t>
      </w:r>
      <w:r w:rsidR="00B1773D">
        <w:t xml:space="preserve">MAH </w:t>
      </w:r>
      <w:r>
        <w:t xml:space="preserve">proposes changes to the following and has selected all options which apply. </w:t>
      </w:r>
    </w:p>
    <w:p w14:paraId="7095D3FC" w14:textId="4F971707" w:rsidR="00456D24" w:rsidRDefault="00456D24" w:rsidP="00F3187B">
      <w:pPr>
        <w:tabs>
          <w:tab w:val="left" w:pos="3402"/>
          <w:tab w:val="left" w:pos="4820"/>
          <w:tab w:val="right" w:leader="dot" w:pos="9639"/>
        </w:tabs>
        <w:jc w:val="both"/>
      </w:pPr>
    </w:p>
    <w:p w14:paraId="725B4B58" w14:textId="535D4AD7" w:rsidR="00456D24" w:rsidRPr="006541BC" w:rsidRDefault="005D2FEB" w:rsidP="00F3187B">
      <w:pPr>
        <w:tabs>
          <w:tab w:val="left" w:pos="3402"/>
          <w:tab w:val="left" w:pos="4820"/>
          <w:tab w:val="right" w:leader="dot" w:pos="9639"/>
        </w:tabs>
        <w:jc w:val="both"/>
        <w:rPr>
          <w:u w:val="single"/>
        </w:rPr>
      </w:pPr>
      <w:r w:rsidRPr="006541BC">
        <w:rPr>
          <w:u w:val="single"/>
        </w:rPr>
        <w:t xml:space="preserve">Addition of a </w:t>
      </w:r>
      <w:r w:rsidR="001B2199">
        <w:rPr>
          <w:u w:val="single"/>
        </w:rPr>
        <w:t>supplier</w:t>
      </w:r>
      <w:r w:rsidR="003102EA">
        <w:rPr>
          <w:u w:val="single"/>
        </w:rPr>
        <w:t>/ manufacturer</w:t>
      </w:r>
      <w:r w:rsidRPr="006541BC">
        <w:rPr>
          <w:u w:val="single"/>
        </w:rPr>
        <w:t xml:space="preserve"> for the following:</w:t>
      </w:r>
    </w:p>
    <w:p w14:paraId="1F0655AB" w14:textId="668BCA6F" w:rsidR="00456D24" w:rsidRDefault="005D2FEB" w:rsidP="00F3187B">
      <w:pPr>
        <w:tabs>
          <w:tab w:val="left" w:pos="3402"/>
          <w:tab w:val="left" w:pos="4820"/>
          <w:tab w:val="right" w:leader="dot" w:pos="9639"/>
        </w:tabs>
        <w:jc w:val="both"/>
      </w:pPr>
      <w: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szCs w:val="22"/>
        </w:rPr>
        <w:t xml:space="preserve"> Starting materials </w:t>
      </w:r>
    </w:p>
    <w:p w14:paraId="38146FFE" w14:textId="530C73E1" w:rsidR="00456D24" w:rsidRDefault="005D2FEB" w:rsidP="00456D24">
      <w:pPr>
        <w:tabs>
          <w:tab w:val="left" w:pos="3402"/>
          <w:tab w:val="left" w:pos="4820"/>
          <w:tab w:val="right" w:leader="dot" w:pos="9639"/>
        </w:tabs>
        <w:jc w:val="both"/>
        <w:rPr>
          <w:szCs w:val="22"/>
        </w:rPr>
      </w:pPr>
      <w: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szCs w:val="22"/>
        </w:rPr>
        <w:t xml:space="preserve"> Reagents </w:t>
      </w:r>
    </w:p>
    <w:p w14:paraId="5B9FEBE4" w14:textId="5AFE6789" w:rsidR="00456D24" w:rsidRDefault="005D2FEB" w:rsidP="00456D24">
      <w:pPr>
        <w:tabs>
          <w:tab w:val="left" w:pos="3402"/>
          <w:tab w:val="left" w:pos="4820"/>
          <w:tab w:val="right" w:leader="dot" w:pos="9639"/>
        </w:tabs>
        <w:jc w:val="both"/>
        <w:rPr>
          <w:szCs w:val="22"/>
        </w:rPr>
      </w:pPr>
      <w: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szCs w:val="22"/>
        </w:rPr>
        <w:t xml:space="preserve"> Intermediates</w:t>
      </w:r>
      <w:r w:rsidR="00472E53">
        <w:rPr>
          <w:szCs w:val="22"/>
        </w:rPr>
        <w:t xml:space="preserve"> of </w:t>
      </w:r>
      <w:r w:rsidR="00E32853">
        <w:rPr>
          <w:szCs w:val="22"/>
        </w:rPr>
        <w:t>active substance</w:t>
      </w:r>
    </w:p>
    <w:p w14:paraId="1503D0FC" w14:textId="656ED799" w:rsidR="00456D24" w:rsidRDefault="005D2FEB" w:rsidP="00456D24">
      <w:pPr>
        <w:tabs>
          <w:tab w:val="left" w:pos="3402"/>
          <w:tab w:val="left" w:pos="4820"/>
          <w:tab w:val="right" w:leader="dot" w:pos="9639"/>
        </w:tabs>
        <w:jc w:val="both"/>
      </w:pPr>
      <w: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szCs w:val="22"/>
        </w:rPr>
        <w:t xml:space="preserve"> Active substances</w:t>
      </w:r>
    </w:p>
    <w:p w14:paraId="57C519A8" w14:textId="13C2B3E3" w:rsidR="00456D24" w:rsidRDefault="005D2FEB" w:rsidP="00456D24">
      <w:pPr>
        <w:tabs>
          <w:tab w:val="left" w:pos="3402"/>
          <w:tab w:val="left" w:pos="4820"/>
          <w:tab w:val="right" w:leader="dot" w:pos="9639"/>
        </w:tabs>
        <w:jc w:val="both"/>
      </w:pPr>
      <w: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szCs w:val="22"/>
        </w:rPr>
        <w:t xml:space="preserve"> Other material as further described below</w:t>
      </w:r>
    </w:p>
    <w:p w14:paraId="78F2EE73" w14:textId="77777777" w:rsidR="00456D24" w:rsidRDefault="00456D24" w:rsidP="00456D24">
      <w:pPr>
        <w:tabs>
          <w:tab w:val="left" w:pos="3402"/>
          <w:tab w:val="left" w:pos="4820"/>
          <w:tab w:val="right" w:leader="dot" w:pos="9639"/>
        </w:tabs>
        <w:jc w:val="both"/>
      </w:pPr>
    </w:p>
    <w:p w14:paraId="68983966" w14:textId="1BF21ED6" w:rsidR="00456D24" w:rsidRDefault="005D2FEB" w:rsidP="00F3187B">
      <w:pPr>
        <w:tabs>
          <w:tab w:val="left" w:pos="3402"/>
          <w:tab w:val="left" w:pos="4820"/>
          <w:tab w:val="right" w:leader="dot" w:pos="9639"/>
        </w:tabs>
        <w:jc w:val="both"/>
      </w:pPr>
      <w:r>
        <w:t xml:space="preserve"> A summary de</w:t>
      </w:r>
      <w:r>
        <w:t xml:space="preserve">scription of changes including brief </w:t>
      </w:r>
      <w:r w:rsidR="00A26A6F">
        <w:t>information</w:t>
      </w:r>
      <w:r>
        <w:t xml:space="preserve"> on the source</w:t>
      </w:r>
      <w:r w:rsidR="00A26A6F">
        <w:t>(s)</w:t>
      </w:r>
      <w:r>
        <w:t xml:space="preserve"> proposed and the material</w:t>
      </w:r>
      <w:r w:rsidR="00A26A6F">
        <w:t>(s)</w:t>
      </w:r>
      <w:r>
        <w:t xml:space="preserve"> to be sourced have been provided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3BE6" w14:paraId="23F04073" w14:textId="77777777" w:rsidTr="00456D24">
        <w:tc>
          <w:tcPr>
            <w:tcW w:w="9628" w:type="dxa"/>
          </w:tcPr>
          <w:p w14:paraId="0FE9DF64" w14:textId="77777777" w:rsidR="00456D24" w:rsidRDefault="00456D24" w:rsidP="00F3187B">
            <w:pPr>
              <w:tabs>
                <w:tab w:val="left" w:pos="3402"/>
                <w:tab w:val="left" w:pos="4820"/>
                <w:tab w:val="right" w:leader="dot" w:pos="9639"/>
              </w:tabs>
              <w:jc w:val="both"/>
            </w:pPr>
          </w:p>
          <w:p w14:paraId="2BBFFC7F" w14:textId="77777777" w:rsidR="00456D24" w:rsidRDefault="00456D24" w:rsidP="00F3187B">
            <w:pPr>
              <w:tabs>
                <w:tab w:val="left" w:pos="3402"/>
                <w:tab w:val="left" w:pos="4820"/>
                <w:tab w:val="right" w:leader="dot" w:pos="9639"/>
              </w:tabs>
              <w:jc w:val="both"/>
            </w:pPr>
          </w:p>
          <w:p w14:paraId="484BEDD8" w14:textId="78C4AA23" w:rsidR="00456D24" w:rsidRDefault="00456D24" w:rsidP="00F3187B">
            <w:pPr>
              <w:tabs>
                <w:tab w:val="left" w:pos="3402"/>
                <w:tab w:val="left" w:pos="4820"/>
                <w:tab w:val="right" w:leader="dot" w:pos="9639"/>
              </w:tabs>
              <w:jc w:val="both"/>
            </w:pPr>
          </w:p>
        </w:tc>
      </w:tr>
    </w:tbl>
    <w:p w14:paraId="2ADCBD6B" w14:textId="6BE9DCA5" w:rsidR="00456D24" w:rsidRDefault="00456D24" w:rsidP="00F3187B">
      <w:pPr>
        <w:tabs>
          <w:tab w:val="left" w:pos="3402"/>
          <w:tab w:val="left" w:pos="4820"/>
          <w:tab w:val="right" w:leader="dot" w:pos="9639"/>
        </w:tabs>
        <w:jc w:val="both"/>
      </w:pPr>
    </w:p>
    <w:p w14:paraId="05C28D1F" w14:textId="4356EBBA" w:rsidR="00456D24" w:rsidRPr="006541BC" w:rsidRDefault="005D2FEB" w:rsidP="00F3187B">
      <w:pPr>
        <w:tabs>
          <w:tab w:val="left" w:pos="3402"/>
          <w:tab w:val="left" w:pos="4820"/>
          <w:tab w:val="right" w:leader="dot" w:pos="9639"/>
        </w:tabs>
        <w:jc w:val="both"/>
        <w:rPr>
          <w:u w:val="single"/>
        </w:rPr>
      </w:pPr>
      <w:r w:rsidRPr="006541BC">
        <w:rPr>
          <w:u w:val="single"/>
        </w:rPr>
        <w:t xml:space="preserve">Addition of </w:t>
      </w:r>
      <w:r w:rsidRPr="00472E53">
        <w:rPr>
          <w:u w:val="single"/>
        </w:rPr>
        <w:t>a finished product</w:t>
      </w:r>
      <w:r w:rsidRPr="006541BC">
        <w:rPr>
          <w:u w:val="single"/>
        </w:rPr>
        <w:t xml:space="preserve"> manufacturing/control site for the following:</w:t>
      </w:r>
    </w:p>
    <w:p w14:paraId="4524DCA9" w14:textId="3C1B2203" w:rsidR="00456D24" w:rsidRDefault="005D2FEB" w:rsidP="00456D24">
      <w:pPr>
        <w:tabs>
          <w:tab w:val="left" w:pos="3402"/>
          <w:tab w:val="left" w:pos="4820"/>
          <w:tab w:val="right" w:leader="dot" w:pos="9639"/>
        </w:tabs>
        <w:jc w:val="both"/>
        <w:rPr>
          <w:szCs w:val="22"/>
        </w:rPr>
      </w:pPr>
      <w: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szCs w:val="22"/>
        </w:rPr>
        <w:t xml:space="preserve"> Manufacture </w:t>
      </w:r>
      <w:r w:rsidR="00472E53">
        <w:rPr>
          <w:szCs w:val="22"/>
        </w:rPr>
        <w:t xml:space="preserve">of </w:t>
      </w:r>
      <w:r w:rsidR="00E32853">
        <w:rPr>
          <w:szCs w:val="22"/>
        </w:rPr>
        <w:t xml:space="preserve">finished product </w:t>
      </w:r>
      <w:r w:rsidR="00472E53">
        <w:rPr>
          <w:szCs w:val="22"/>
        </w:rPr>
        <w:t xml:space="preserve">or </w:t>
      </w:r>
      <w:r w:rsidR="00E32853">
        <w:rPr>
          <w:szCs w:val="22"/>
        </w:rPr>
        <w:t xml:space="preserve">finished product </w:t>
      </w:r>
      <w:r w:rsidR="00472E53">
        <w:rPr>
          <w:szCs w:val="22"/>
        </w:rPr>
        <w:t>intermediates</w:t>
      </w:r>
    </w:p>
    <w:p w14:paraId="52C83AE2" w14:textId="2860F4FC" w:rsidR="00456D24" w:rsidRDefault="005D2FEB" w:rsidP="00456D24">
      <w:pPr>
        <w:tabs>
          <w:tab w:val="left" w:pos="3402"/>
          <w:tab w:val="left" w:pos="4820"/>
          <w:tab w:val="right" w:leader="dot" w:pos="9639"/>
        </w:tabs>
        <w:jc w:val="both"/>
        <w:rPr>
          <w:szCs w:val="22"/>
        </w:rPr>
      </w:pPr>
      <w: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szCs w:val="22"/>
        </w:rPr>
        <w:t xml:space="preserve"> Primary Packaging</w:t>
      </w:r>
    </w:p>
    <w:p w14:paraId="0BC9B255" w14:textId="2239A803" w:rsidR="00456D24" w:rsidRPr="00456D24" w:rsidRDefault="005D2FEB" w:rsidP="00456D24">
      <w:pPr>
        <w:tabs>
          <w:tab w:val="left" w:pos="3402"/>
          <w:tab w:val="left" w:pos="4820"/>
          <w:tab w:val="right" w:leader="dot" w:pos="9639"/>
        </w:tabs>
        <w:jc w:val="both"/>
        <w:rPr>
          <w:szCs w:val="22"/>
        </w:rPr>
      </w:pPr>
      <w: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szCs w:val="22"/>
        </w:rPr>
        <w:t xml:space="preserve"> Secondary Packaging</w:t>
      </w:r>
    </w:p>
    <w:p w14:paraId="1D79A654" w14:textId="4ADBABE6" w:rsidR="00456D24" w:rsidRDefault="005D2FEB" w:rsidP="00F3187B">
      <w:pPr>
        <w:tabs>
          <w:tab w:val="left" w:pos="3402"/>
          <w:tab w:val="left" w:pos="4820"/>
          <w:tab w:val="right" w:leader="dot" w:pos="9639"/>
        </w:tabs>
        <w:jc w:val="both"/>
        <w:rPr>
          <w:szCs w:val="22"/>
        </w:rPr>
      </w:pPr>
      <w: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szCs w:val="22"/>
        </w:rPr>
        <w:t xml:space="preserve"> Batch Release</w:t>
      </w:r>
    </w:p>
    <w:p w14:paraId="3BA5BF6D" w14:textId="4A6C781D" w:rsidR="00456D24" w:rsidRDefault="005D2FEB" w:rsidP="00456D24">
      <w:pPr>
        <w:tabs>
          <w:tab w:val="left" w:pos="3402"/>
          <w:tab w:val="left" w:pos="4820"/>
          <w:tab w:val="right" w:leader="dot" w:pos="9639"/>
        </w:tabs>
        <w:jc w:val="both"/>
        <w:rPr>
          <w:szCs w:val="22"/>
        </w:rPr>
      </w:pPr>
      <w: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szCs w:val="22"/>
        </w:rPr>
        <w:t xml:space="preserve"> Batch Control Testing</w:t>
      </w:r>
    </w:p>
    <w:p w14:paraId="72091D22" w14:textId="4A8111BA" w:rsidR="00456D24" w:rsidRDefault="005D2FEB" w:rsidP="00456D24">
      <w:pPr>
        <w:tabs>
          <w:tab w:val="left" w:pos="3402"/>
          <w:tab w:val="left" w:pos="4820"/>
          <w:tab w:val="right" w:leader="dot" w:pos="9639"/>
        </w:tabs>
        <w:jc w:val="both"/>
      </w:pPr>
      <w: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szCs w:val="22"/>
        </w:rPr>
        <w:t xml:space="preserve"> Other manufacturing operation as further described below</w:t>
      </w:r>
    </w:p>
    <w:p w14:paraId="3E48DFF4" w14:textId="77777777" w:rsidR="00456D24" w:rsidRDefault="00456D24" w:rsidP="00456D24">
      <w:pPr>
        <w:tabs>
          <w:tab w:val="left" w:pos="3402"/>
          <w:tab w:val="left" w:pos="4820"/>
          <w:tab w:val="right" w:leader="dot" w:pos="9639"/>
        </w:tabs>
        <w:jc w:val="both"/>
        <w:rPr>
          <w:szCs w:val="22"/>
        </w:rPr>
      </w:pPr>
    </w:p>
    <w:p w14:paraId="2C0DF8EB" w14:textId="2140E568" w:rsidR="00456D24" w:rsidRDefault="005D2FEB" w:rsidP="00456D24">
      <w:pPr>
        <w:tabs>
          <w:tab w:val="left" w:pos="3402"/>
          <w:tab w:val="left" w:pos="4820"/>
          <w:tab w:val="right" w:leader="dot" w:pos="9639"/>
        </w:tabs>
        <w:jc w:val="both"/>
      </w:pPr>
      <w:r>
        <w:t>A su</w:t>
      </w:r>
      <w:r>
        <w:t xml:space="preserve">mmary description of changes including brief information on the </w:t>
      </w:r>
      <w:r w:rsidR="00A26A6F">
        <w:t>site(s) proposed and the operations to be conducted have been provided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3BE6" w14:paraId="2B94D66B" w14:textId="77777777" w:rsidTr="00A26A6F">
        <w:tc>
          <w:tcPr>
            <w:tcW w:w="9628" w:type="dxa"/>
          </w:tcPr>
          <w:p w14:paraId="784A7001" w14:textId="7AB7CA7C" w:rsidR="00A26A6F" w:rsidRDefault="00A26A6F" w:rsidP="00456D24">
            <w:pPr>
              <w:tabs>
                <w:tab w:val="left" w:pos="3402"/>
                <w:tab w:val="left" w:pos="4820"/>
                <w:tab w:val="right" w:leader="dot" w:pos="9639"/>
              </w:tabs>
              <w:jc w:val="both"/>
              <w:rPr>
                <w:szCs w:val="22"/>
              </w:rPr>
            </w:pPr>
          </w:p>
          <w:p w14:paraId="77DFE065" w14:textId="77777777" w:rsidR="00ED0CA5" w:rsidRDefault="00ED0CA5" w:rsidP="00456D24">
            <w:pPr>
              <w:tabs>
                <w:tab w:val="left" w:pos="3402"/>
                <w:tab w:val="left" w:pos="4820"/>
                <w:tab w:val="right" w:leader="dot" w:pos="9639"/>
              </w:tabs>
              <w:jc w:val="both"/>
              <w:rPr>
                <w:szCs w:val="22"/>
              </w:rPr>
            </w:pPr>
          </w:p>
          <w:p w14:paraId="62888CF7" w14:textId="3741F46B" w:rsidR="00A26A6F" w:rsidRDefault="00A26A6F" w:rsidP="00456D24">
            <w:pPr>
              <w:tabs>
                <w:tab w:val="left" w:pos="3402"/>
                <w:tab w:val="left" w:pos="4820"/>
                <w:tab w:val="right" w:leader="dot" w:pos="9639"/>
              </w:tabs>
              <w:jc w:val="both"/>
              <w:rPr>
                <w:szCs w:val="22"/>
              </w:rPr>
            </w:pPr>
          </w:p>
        </w:tc>
      </w:tr>
    </w:tbl>
    <w:p w14:paraId="0529409E" w14:textId="3BE7C80A" w:rsidR="00456D24" w:rsidRDefault="00456D24" w:rsidP="00456D24">
      <w:pPr>
        <w:tabs>
          <w:tab w:val="left" w:pos="3402"/>
          <w:tab w:val="left" w:pos="4820"/>
          <w:tab w:val="right" w:leader="dot" w:pos="9639"/>
        </w:tabs>
        <w:jc w:val="both"/>
        <w:rPr>
          <w:szCs w:val="22"/>
        </w:rPr>
      </w:pPr>
    </w:p>
    <w:p w14:paraId="685E62AE" w14:textId="77777777" w:rsidR="00456D24" w:rsidRDefault="00456D24" w:rsidP="00F3187B">
      <w:pPr>
        <w:tabs>
          <w:tab w:val="left" w:pos="3402"/>
          <w:tab w:val="left" w:pos="4820"/>
          <w:tab w:val="right" w:leader="dot" w:pos="9639"/>
        </w:tabs>
        <w:jc w:val="both"/>
      </w:pPr>
    </w:p>
    <w:p w14:paraId="5645F540" w14:textId="62F770B3" w:rsidR="00A60094" w:rsidRDefault="005D2FEB" w:rsidP="00ED0CA5">
      <w:pPr>
        <w:jc w:val="both"/>
      </w:pPr>
      <w:r>
        <w:t xml:space="preserve">The </w:t>
      </w:r>
      <w:r w:rsidR="003102EA">
        <w:t xml:space="preserve">MAH </w:t>
      </w:r>
      <w:r>
        <w:t>has reviewed the information provided in the European Commission</w:t>
      </w:r>
      <w:r w:rsidR="003102EA">
        <w:t>/ European Medicines Agency/ Heads of Medicines Agency</w:t>
      </w:r>
      <w:r>
        <w:t xml:space="preserve"> </w:t>
      </w:r>
      <w:r w:rsidRPr="004B1427">
        <w:t>Notice to Stakeholders: Questions and Answers on Regulatory Expectations for Medicinal Products for Human U</w:t>
      </w:r>
      <w:r>
        <w:t>se during the C</w:t>
      </w:r>
      <w:r w:rsidR="003102EA">
        <w:t>OVID</w:t>
      </w:r>
      <w:r>
        <w:t>-19 Pandemic, and understands that an agreed ECMP can cease to be valid in case one or more of the commi</w:t>
      </w:r>
      <w:r>
        <w:t>tments provided are not fulfilled</w:t>
      </w:r>
      <w:r w:rsidR="003501E7">
        <w:t>.</w:t>
      </w:r>
    </w:p>
    <w:p w14:paraId="54DE6C9E" w14:textId="77777777" w:rsidR="00A60094" w:rsidRDefault="00A60094">
      <w:pPr>
        <w:jc w:val="both"/>
      </w:pPr>
    </w:p>
    <w:p w14:paraId="334CD109" w14:textId="77777777" w:rsidR="00D51F4F" w:rsidRDefault="00D51F4F">
      <w:pPr>
        <w:jc w:val="both"/>
      </w:pPr>
    </w:p>
    <w:p w14:paraId="20976225" w14:textId="4C17359F" w:rsidR="00A60094" w:rsidRDefault="00A60094">
      <w:pPr>
        <w:jc w:val="both"/>
      </w:pPr>
    </w:p>
    <w:p w14:paraId="2C133FED" w14:textId="49AB7A50" w:rsidR="00D975BD" w:rsidRDefault="005D2FEB">
      <w:pPr>
        <w:jc w:val="both"/>
      </w:pPr>
      <w:r>
        <w:t xml:space="preserve">&lt;Name and Signature of </w:t>
      </w:r>
      <w:r w:rsidR="003102EA">
        <w:t>nominated contact person of the MAH</w:t>
      </w:r>
      <w:r>
        <w:t>&gt;</w:t>
      </w:r>
    </w:p>
    <w:p w14:paraId="63DAC3C3" w14:textId="66FDDAB3" w:rsidR="00ED0CA5" w:rsidRDefault="005D2FEB">
      <w:pPr>
        <w:jc w:val="both"/>
      </w:pPr>
      <w:r>
        <w:t>&lt;Date&gt;</w:t>
      </w:r>
    </w:p>
    <w:p w14:paraId="72A1A34F" w14:textId="3B4107E2" w:rsidR="00ED0CA5" w:rsidRDefault="00ED0CA5" w:rsidP="00B1773D">
      <w:pPr>
        <w:jc w:val="both"/>
      </w:pPr>
    </w:p>
    <w:sectPr w:rsidR="00ED0CA5" w:rsidSect="00054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737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9C22D" w14:textId="77777777" w:rsidR="00000000" w:rsidRDefault="005D2FEB">
      <w:r>
        <w:separator/>
      </w:r>
    </w:p>
  </w:endnote>
  <w:endnote w:type="continuationSeparator" w:id="0">
    <w:p w14:paraId="495D966D" w14:textId="77777777" w:rsidR="00000000" w:rsidRDefault="005D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33BFF" w14:textId="77777777" w:rsidR="00981C56" w:rsidRDefault="00981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56E3" w14:textId="77777777" w:rsidR="005E52BB" w:rsidRPr="00981C56" w:rsidRDefault="005E52BB" w:rsidP="00981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4FCFD" w14:textId="11EB77FD" w:rsidR="005E52BB" w:rsidRPr="00981C56" w:rsidRDefault="005E52BB" w:rsidP="00981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3F098" w14:textId="77777777" w:rsidR="00000000" w:rsidRDefault="005D2FEB">
      <w:r>
        <w:separator/>
      </w:r>
    </w:p>
  </w:footnote>
  <w:footnote w:type="continuationSeparator" w:id="0">
    <w:p w14:paraId="22405506" w14:textId="77777777" w:rsidR="00000000" w:rsidRDefault="005D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B01B6" w14:textId="77777777" w:rsidR="00981C56" w:rsidRDefault="00981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D62D9" w14:textId="77777777" w:rsidR="00981C56" w:rsidRDefault="00981C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74238" w14:textId="77777777" w:rsidR="00981C56" w:rsidRDefault="00981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 w15:restartNumberingAfterBreak="0">
    <w:nsid w:val="06593980"/>
    <w:multiLevelType w:val="hybridMultilevel"/>
    <w:tmpl w:val="2E969626"/>
    <w:lvl w:ilvl="0" w:tplc="FF4E1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48E2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0AD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83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6E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DEA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6B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78F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409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54EB3"/>
    <w:multiLevelType w:val="hybridMultilevel"/>
    <w:tmpl w:val="C4FA55C2"/>
    <w:lvl w:ilvl="0" w:tplc="7318C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4AC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92F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2A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A5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C0C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C87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1EA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722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03741"/>
    <w:multiLevelType w:val="hybridMultilevel"/>
    <w:tmpl w:val="131CA1B0"/>
    <w:lvl w:ilvl="0" w:tplc="67163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8B8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649E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8A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09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428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A2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D6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784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F1658"/>
    <w:multiLevelType w:val="hybridMultilevel"/>
    <w:tmpl w:val="E26E1346"/>
    <w:lvl w:ilvl="0" w:tplc="BFFC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4DB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469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8E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CB8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8A89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200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309F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A4A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32CBA"/>
    <w:multiLevelType w:val="hybridMultilevel"/>
    <w:tmpl w:val="150A6CEC"/>
    <w:lvl w:ilvl="0" w:tplc="918E5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6E6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988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6E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565B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B457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801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B6A2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E07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6B0411"/>
    <w:rsid w:val="00006A43"/>
    <w:rsid w:val="00023BE6"/>
    <w:rsid w:val="0003767D"/>
    <w:rsid w:val="00054C9A"/>
    <w:rsid w:val="000656D4"/>
    <w:rsid w:val="00072F74"/>
    <w:rsid w:val="000772AD"/>
    <w:rsid w:val="00083952"/>
    <w:rsid w:val="000924EF"/>
    <w:rsid w:val="000969AE"/>
    <w:rsid w:val="000A586B"/>
    <w:rsid w:val="000A77E8"/>
    <w:rsid w:val="000C01DC"/>
    <w:rsid w:val="00124E45"/>
    <w:rsid w:val="00132CF8"/>
    <w:rsid w:val="00145FF3"/>
    <w:rsid w:val="001465D7"/>
    <w:rsid w:val="00157736"/>
    <w:rsid w:val="001613ED"/>
    <w:rsid w:val="00161635"/>
    <w:rsid w:val="001B2199"/>
    <w:rsid w:val="001C0001"/>
    <w:rsid w:val="002005AC"/>
    <w:rsid w:val="00227100"/>
    <w:rsid w:val="00230B52"/>
    <w:rsid w:val="0028788B"/>
    <w:rsid w:val="002901FB"/>
    <w:rsid w:val="002940D4"/>
    <w:rsid w:val="002A5620"/>
    <w:rsid w:val="002C5D4C"/>
    <w:rsid w:val="002D5E7D"/>
    <w:rsid w:val="002E58A8"/>
    <w:rsid w:val="00303432"/>
    <w:rsid w:val="003102EA"/>
    <w:rsid w:val="00334B08"/>
    <w:rsid w:val="003501E7"/>
    <w:rsid w:val="00350D7F"/>
    <w:rsid w:val="00375B00"/>
    <w:rsid w:val="003B1026"/>
    <w:rsid w:val="003B3AE0"/>
    <w:rsid w:val="003C4EAF"/>
    <w:rsid w:val="003C7A2E"/>
    <w:rsid w:val="003D0A8D"/>
    <w:rsid w:val="004339E7"/>
    <w:rsid w:val="00435917"/>
    <w:rsid w:val="00456D24"/>
    <w:rsid w:val="00472E53"/>
    <w:rsid w:val="00482B1D"/>
    <w:rsid w:val="004B1427"/>
    <w:rsid w:val="004C6AD1"/>
    <w:rsid w:val="004D3060"/>
    <w:rsid w:val="004E50F7"/>
    <w:rsid w:val="004E6386"/>
    <w:rsid w:val="0051237F"/>
    <w:rsid w:val="00544E5E"/>
    <w:rsid w:val="005764F5"/>
    <w:rsid w:val="005920CE"/>
    <w:rsid w:val="00593FC1"/>
    <w:rsid w:val="005B3588"/>
    <w:rsid w:val="005D2FEB"/>
    <w:rsid w:val="005D5D13"/>
    <w:rsid w:val="005E52BB"/>
    <w:rsid w:val="0060070D"/>
    <w:rsid w:val="00601446"/>
    <w:rsid w:val="00633C17"/>
    <w:rsid w:val="006541BC"/>
    <w:rsid w:val="00671063"/>
    <w:rsid w:val="00685064"/>
    <w:rsid w:val="00686828"/>
    <w:rsid w:val="006913D3"/>
    <w:rsid w:val="00692EEC"/>
    <w:rsid w:val="00697E46"/>
    <w:rsid w:val="006B0411"/>
    <w:rsid w:val="006E1114"/>
    <w:rsid w:val="00710384"/>
    <w:rsid w:val="00710A1C"/>
    <w:rsid w:val="0072459F"/>
    <w:rsid w:val="00730E10"/>
    <w:rsid w:val="00776C67"/>
    <w:rsid w:val="007B4301"/>
    <w:rsid w:val="007B52E8"/>
    <w:rsid w:val="007C023A"/>
    <w:rsid w:val="00816462"/>
    <w:rsid w:val="00817CE0"/>
    <w:rsid w:val="0085776B"/>
    <w:rsid w:val="00895D65"/>
    <w:rsid w:val="008B3532"/>
    <w:rsid w:val="008C3B20"/>
    <w:rsid w:val="008E0FDB"/>
    <w:rsid w:val="0090406F"/>
    <w:rsid w:val="009127D9"/>
    <w:rsid w:val="00945B30"/>
    <w:rsid w:val="009533E0"/>
    <w:rsid w:val="0097747D"/>
    <w:rsid w:val="00981C56"/>
    <w:rsid w:val="0098258F"/>
    <w:rsid w:val="009B7DD3"/>
    <w:rsid w:val="00A2464F"/>
    <w:rsid w:val="00A26A6F"/>
    <w:rsid w:val="00A54DD7"/>
    <w:rsid w:val="00A60094"/>
    <w:rsid w:val="00A67073"/>
    <w:rsid w:val="00A76960"/>
    <w:rsid w:val="00A82604"/>
    <w:rsid w:val="00A8411E"/>
    <w:rsid w:val="00AC5D63"/>
    <w:rsid w:val="00AD454D"/>
    <w:rsid w:val="00AD7D72"/>
    <w:rsid w:val="00AE7816"/>
    <w:rsid w:val="00AF0723"/>
    <w:rsid w:val="00AF1C7E"/>
    <w:rsid w:val="00B13B7F"/>
    <w:rsid w:val="00B1773D"/>
    <w:rsid w:val="00B35143"/>
    <w:rsid w:val="00B83161"/>
    <w:rsid w:val="00BB2337"/>
    <w:rsid w:val="00BE4A76"/>
    <w:rsid w:val="00BF75BA"/>
    <w:rsid w:val="00C03A9A"/>
    <w:rsid w:val="00C65033"/>
    <w:rsid w:val="00C745CC"/>
    <w:rsid w:val="00C80C93"/>
    <w:rsid w:val="00C8205C"/>
    <w:rsid w:val="00C955FD"/>
    <w:rsid w:val="00CA428A"/>
    <w:rsid w:val="00CD0421"/>
    <w:rsid w:val="00CD1F07"/>
    <w:rsid w:val="00D26B54"/>
    <w:rsid w:val="00D51F4F"/>
    <w:rsid w:val="00D637D2"/>
    <w:rsid w:val="00D975BD"/>
    <w:rsid w:val="00D97763"/>
    <w:rsid w:val="00DC78FE"/>
    <w:rsid w:val="00DD39C8"/>
    <w:rsid w:val="00DE1256"/>
    <w:rsid w:val="00E0126B"/>
    <w:rsid w:val="00E060FF"/>
    <w:rsid w:val="00E32853"/>
    <w:rsid w:val="00E573B8"/>
    <w:rsid w:val="00E84282"/>
    <w:rsid w:val="00EC1BE1"/>
    <w:rsid w:val="00ED0CA5"/>
    <w:rsid w:val="00EF7138"/>
    <w:rsid w:val="00F04E7F"/>
    <w:rsid w:val="00F17D65"/>
    <w:rsid w:val="00F3187B"/>
    <w:rsid w:val="00F3767B"/>
    <w:rsid w:val="00F6345B"/>
    <w:rsid w:val="00F738E0"/>
    <w:rsid w:val="00F739D8"/>
    <w:rsid w:val="00FA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CommentSubject1">
    <w:name w:val="Comment Subject1"/>
    <w:basedOn w:val="CommentText"/>
    <w:next w:val="CommentText"/>
    <w:semiHidden/>
    <w:rPr>
      <w:b/>
      <w:bCs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paragraph" w:customStyle="1" w:styleId="BalloonText2">
    <w:name w:val="Balloon Text2"/>
    <w:basedOn w:val="Normal"/>
    <w:semiHidden/>
    <w:rPr>
      <w:rFonts w:ascii="Tahoma" w:hAnsi="Tahoma" w:cs="Tahoma"/>
      <w:sz w:val="16"/>
      <w:szCs w:val="16"/>
    </w:rPr>
  </w:style>
  <w:style w:type="paragraph" w:customStyle="1" w:styleId="CommentSubject2">
    <w:name w:val="Comment Subject2"/>
    <w:basedOn w:val="CommentText"/>
    <w:next w:val="CommentText"/>
    <w:semiHidden/>
    <w:rPr>
      <w:b/>
      <w:bCs/>
    </w:rPr>
  </w:style>
  <w:style w:type="paragraph" w:customStyle="1" w:styleId="Ballontekst1">
    <w:name w:val="Ballonteks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0411"/>
    <w:rPr>
      <w:rFonts w:ascii="Tahoma" w:hAnsi="Tahoma" w:cs="Tahoma"/>
      <w:sz w:val="16"/>
      <w:szCs w:val="16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64F"/>
    <w:rPr>
      <w:b/>
      <w:bCs/>
    </w:rPr>
  </w:style>
  <w:style w:type="character" w:customStyle="1" w:styleId="CommentTextChar">
    <w:name w:val="Comment Text Char"/>
    <w:link w:val="CommentText"/>
    <w:semiHidden/>
    <w:rsid w:val="00A2464F"/>
    <w:rPr>
      <w:lang w:val="en-GB" w:eastAsia="zh-CN"/>
    </w:rPr>
  </w:style>
  <w:style w:type="character" w:customStyle="1" w:styleId="CommentSubjectChar">
    <w:name w:val="Comment Subject Char"/>
    <w:link w:val="CommentSubject"/>
    <w:uiPriority w:val="99"/>
    <w:semiHidden/>
    <w:rsid w:val="00A2464F"/>
    <w:rPr>
      <w:b/>
      <w:bCs/>
      <w:lang w:val="en-GB" w:eastAsia="zh-CN"/>
    </w:rPr>
  </w:style>
  <w:style w:type="paragraph" w:styleId="Revision">
    <w:name w:val="Revision"/>
    <w:hidden/>
    <w:uiPriority w:val="99"/>
    <w:semiHidden/>
    <w:rsid w:val="00544E5E"/>
    <w:rPr>
      <w:sz w:val="22"/>
      <w:lang w:val="en-GB" w:eastAsia="zh-CN"/>
    </w:rPr>
  </w:style>
  <w:style w:type="character" w:customStyle="1" w:styleId="FooterChar">
    <w:name w:val="Footer Char"/>
    <w:basedOn w:val="DefaultParagraphFont"/>
    <w:link w:val="Footer"/>
    <w:semiHidden/>
    <w:rsid w:val="003D0A8D"/>
    <w:rPr>
      <w:rFonts w:ascii="Arial" w:hAnsi="Arial"/>
      <w:noProof/>
      <w:sz w:val="16"/>
      <w:lang w:val="en-GB" w:eastAsia="zh-CN"/>
    </w:rPr>
  </w:style>
  <w:style w:type="table" w:styleId="TableGrid">
    <w:name w:val="Table Grid"/>
    <w:basedOn w:val="TableNormal"/>
    <w:uiPriority w:val="59"/>
    <w:rsid w:val="00F3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BDE1-378B-4579-B171-415489CA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552B3DB8</Template>
  <TotalTime>0</TotalTime>
  <Pages>3</Pages>
  <Words>628</Words>
  <Characters>3844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ECMP notificatons - EMA</vt:lpstr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ECMP notificatons - EMA</dc:title>
  <dc:creator/>
  <cp:lastModifiedBy/>
  <cp:revision>1</cp:revision>
  <dcterms:created xsi:type="dcterms:W3CDTF">2020-07-03T06:32:00Z</dcterms:created>
  <dcterms:modified xsi:type="dcterms:W3CDTF">2020-07-03T06:32:00Z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Category">
    <vt:lpwstr>General</vt:lpwstr>
  </property>
  <property fmtid="{D5CDD505-2E9C-101B-9397-08002B2CF9AE}" pid="5" name="DM_Creation_Date">
    <vt:lpwstr>25/06/2020 12:00:02</vt:lpwstr>
  </property>
  <property fmtid="{D5CDD505-2E9C-101B-9397-08002B2CF9AE}" pid="6" name="DM_Creator_Name">
    <vt:lpwstr>Quigley Karen</vt:lpwstr>
  </property>
  <property fmtid="{D5CDD505-2E9C-101B-9397-08002B2CF9AE}" pid="7" name="DM_DocRefId">
    <vt:lpwstr>EMA/346713/2020</vt:lpwstr>
  </property>
  <property fmtid="{D5CDD505-2E9C-101B-9397-08002B2CF9AE}" pid="8" name="DM_emea_doc_ref_id">
    <vt:lpwstr>EMA/346713/2020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Quigley Karen</vt:lpwstr>
  </property>
  <property fmtid="{D5CDD505-2E9C-101B-9397-08002B2CF9AE}" pid="12" name="DM_Modified_Date">
    <vt:lpwstr>25/06/2020 12:00:02</vt:lpwstr>
  </property>
  <property fmtid="{D5CDD505-2E9C-101B-9397-08002B2CF9AE}" pid="13" name="DM_Modifier_Name">
    <vt:lpwstr>Quigley Karen</vt:lpwstr>
  </property>
  <property fmtid="{D5CDD505-2E9C-101B-9397-08002B2CF9AE}" pid="14" name="DM_Modify_Date">
    <vt:lpwstr>25/06/2020 12:00:02</vt:lpwstr>
  </property>
  <property fmtid="{D5CDD505-2E9C-101B-9397-08002B2CF9AE}" pid="15" name="DM_Name">
    <vt:lpwstr>Template - ECMP notificatons - EMA</vt:lpwstr>
  </property>
  <property fmtid="{D5CDD505-2E9C-101B-9397-08002B2CF9AE}" pid="16" name="DM_Path">
    <vt:lpwstr>/14. Working areas/Previous Organisation charts/14.02 E-Division/02. E-PM Activities/E-PM-EPD/Miscellaneous/ECMP requests COVID 19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1.0,CURRENT</vt:lpwstr>
  </property>
  <property fmtid="{D5CDD505-2E9C-101B-9397-08002B2CF9AE}" pid="22" name="MSIP_Label_0eea11ca-d417-4147-80ed-01a58412c458_ActionId">
    <vt:lpwstr>de5572a9-d572-49d7-9181-a606bdaa20f0</vt:lpwstr>
  </property>
  <property fmtid="{D5CDD505-2E9C-101B-9397-08002B2CF9AE}" pid="23" name="MSIP_Label_0eea11ca-d417-4147-80ed-01a58412c458_Application">
    <vt:lpwstr>Microsoft Azure Information Protection</vt:lpwstr>
  </property>
  <property fmtid="{D5CDD505-2E9C-101B-9397-08002B2CF9AE}" pid="24" name="MSIP_Label_0eea11ca-d417-4147-80ed-01a58412c458_Enabled">
    <vt:lpwstr>True</vt:lpwstr>
  </property>
  <property fmtid="{D5CDD505-2E9C-101B-9397-08002B2CF9AE}" pid="25" name="MSIP_Label_0eea11ca-d417-4147-80ed-01a58412c458_Extended_MSFT_Method">
    <vt:lpwstr>Automatic</vt:lpwstr>
  </property>
  <property fmtid="{D5CDD505-2E9C-101B-9397-08002B2CF9AE}" pid="26" name="MSIP_Label_0eea11ca-d417-4147-80ed-01a58412c458_Name">
    <vt:lpwstr>All EMA Staff and Contractors</vt:lpwstr>
  </property>
  <property fmtid="{D5CDD505-2E9C-101B-9397-08002B2CF9AE}" pid="27" name="MSIP_Label_0eea11ca-d417-4147-80ed-01a58412c458_Owner">
    <vt:lpwstr>simona.griniene@ema.europa.eu</vt:lpwstr>
  </property>
  <property fmtid="{D5CDD505-2E9C-101B-9397-08002B2CF9AE}" pid="28" name="MSIP_Label_0eea11ca-d417-4147-80ed-01a58412c458_Parent">
    <vt:lpwstr>afe1b31d-cec0-4074-b4bd-f07689e43d84</vt:lpwstr>
  </property>
  <property fmtid="{D5CDD505-2E9C-101B-9397-08002B2CF9AE}" pid="29" name="MSIP_Label_0eea11ca-d417-4147-80ed-01a58412c458_SetDate">
    <vt:lpwstr>2020-06-03T09:22:36.6455883Z</vt:lpwstr>
  </property>
  <property fmtid="{D5CDD505-2E9C-101B-9397-08002B2CF9AE}" pid="30" name="MSIP_Label_0eea11ca-d417-4147-80ed-01a58412c458_SiteId">
    <vt:lpwstr>bc9dc15c-61bc-4f03-b60b-e5b6d8922839</vt:lpwstr>
  </property>
  <property fmtid="{D5CDD505-2E9C-101B-9397-08002B2CF9AE}" pid="31" name="MSIP_Label_afe1b31d-cec0-4074-b4bd-f07689e43d84_ActionId">
    <vt:lpwstr>de5572a9-d572-49d7-9181-a606bdaa20f0</vt:lpwstr>
  </property>
  <property fmtid="{D5CDD505-2E9C-101B-9397-08002B2CF9AE}" pid="32" name="MSIP_Label_afe1b31d-cec0-4074-b4bd-f07689e43d84_Application">
    <vt:lpwstr>Microsoft Azure Information Protection</vt:lpwstr>
  </property>
  <property fmtid="{D5CDD505-2E9C-101B-9397-08002B2CF9AE}" pid="33" name="MSIP_Label_afe1b31d-cec0-4074-b4bd-f07689e43d84_Enabled">
    <vt:lpwstr>True</vt:lpwstr>
  </property>
  <property fmtid="{D5CDD505-2E9C-101B-9397-08002B2CF9AE}" pid="34" name="MSIP_Label_afe1b31d-cec0-4074-b4bd-f07689e43d84_Extended_MSFT_Method">
    <vt:lpwstr>Automatic</vt:lpwstr>
  </property>
  <property fmtid="{D5CDD505-2E9C-101B-9397-08002B2CF9AE}" pid="35" name="MSIP_Label_afe1b31d-cec0-4074-b4bd-f07689e43d84_Name">
    <vt:lpwstr>Internal</vt:lpwstr>
  </property>
  <property fmtid="{D5CDD505-2E9C-101B-9397-08002B2CF9AE}" pid="36" name="MSIP_Label_afe1b31d-cec0-4074-b4bd-f07689e43d84_Owner">
    <vt:lpwstr>simona.griniene@ema.europa.eu</vt:lpwstr>
  </property>
  <property fmtid="{D5CDD505-2E9C-101B-9397-08002B2CF9AE}" pid="37" name="MSIP_Label_afe1b31d-cec0-4074-b4bd-f07689e43d84_SetDate">
    <vt:lpwstr>2020-06-03T09:22:36.6455883Z</vt:lpwstr>
  </property>
  <property fmtid="{D5CDD505-2E9C-101B-9397-08002B2CF9AE}" pid="38" name="MSIP_Label_afe1b31d-cec0-4074-b4bd-f07689e43d84_SiteId">
    <vt:lpwstr>bc9dc15c-61bc-4f03-b60b-e5b6d8922839</vt:lpwstr>
  </property>
</Properties>
</file>